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58B1" w:rsidRPr="008342B3" w:rsidRDefault="00EB2C19" w:rsidP="008F32E9">
      <w:pPr>
        <w:pStyle w:val="Sinespaciado"/>
        <w:rPr>
          <w:rFonts w:ascii="Arial" w:hAnsi="Arial" w:cs="Arial"/>
          <w:b/>
          <w:sz w:val="24"/>
          <w:szCs w:val="24"/>
          <w:lang w:val="es-MX"/>
        </w:rPr>
      </w:pPr>
      <w:r w:rsidRPr="001B452F">
        <w:rPr>
          <w:rFonts w:ascii="Calibri" w:eastAsia="Calibri" w:hAnsi="Calibri" w:cs="Times New Roman"/>
          <w:noProof/>
          <w:lang w:eastAsia="es-PA"/>
        </w:rPr>
        <w:drawing>
          <wp:inline distT="0" distB="0" distL="0" distR="0" wp14:anchorId="1EC9AABC" wp14:editId="39A7A43F">
            <wp:extent cx="1036481" cy="545342"/>
            <wp:effectExtent l="0" t="0" r="0" b="7620"/>
            <wp:docPr id="8" name="Imagen 8" descr="http://observatorio.relpe.org/wp-content/uploads/2012/06/panama4.jpg"/>
            <wp:cNvGraphicFramePr/>
            <a:graphic xmlns:a="http://schemas.openxmlformats.org/drawingml/2006/main">
              <a:graphicData uri="http://schemas.openxmlformats.org/drawingml/2006/picture">
                <pic:pic xmlns:pic="http://schemas.openxmlformats.org/drawingml/2006/picture">
                  <pic:nvPicPr>
                    <pic:cNvPr id="2" name="Imagen 2" descr="http://observatorio.relpe.org/wp-content/uploads/2012/06/panama4.jpg"/>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91970" cy="574537"/>
                    </a:xfrm>
                    <a:prstGeom prst="rect">
                      <a:avLst/>
                    </a:prstGeom>
                    <a:noFill/>
                    <a:ln>
                      <a:noFill/>
                    </a:ln>
                  </pic:spPr>
                </pic:pic>
              </a:graphicData>
            </a:graphic>
          </wp:inline>
        </w:drawing>
      </w:r>
      <w:r w:rsidR="008F32E9">
        <w:rPr>
          <w:rFonts w:ascii="Arial" w:hAnsi="Arial" w:cs="Arial"/>
          <w:noProof/>
          <w:sz w:val="24"/>
          <w:szCs w:val="24"/>
          <w:lang w:eastAsia="es-PA"/>
        </w:rPr>
        <w:drawing>
          <wp:anchor distT="0" distB="0" distL="114300" distR="114300" simplePos="0" relativeHeight="251663360" behindDoc="1" locked="0" layoutInCell="1" allowOverlap="1" wp14:anchorId="10173E22" wp14:editId="66B7629C">
            <wp:simplePos x="0" y="0"/>
            <wp:positionH relativeFrom="column">
              <wp:posOffset>5463169</wp:posOffset>
            </wp:positionH>
            <wp:positionV relativeFrom="paragraph">
              <wp:posOffset>-175400</wp:posOffset>
            </wp:positionV>
            <wp:extent cx="814705" cy="722960"/>
            <wp:effectExtent l="0" t="0" r="4445"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820194" cy="727831"/>
                    </a:xfrm>
                    <a:prstGeom prst="rect">
                      <a:avLst/>
                    </a:prstGeom>
                    <a:noFill/>
                  </pic:spPr>
                </pic:pic>
              </a:graphicData>
            </a:graphic>
            <wp14:sizeRelH relativeFrom="margin">
              <wp14:pctWidth>0</wp14:pctWidth>
            </wp14:sizeRelH>
            <wp14:sizeRelV relativeFrom="margin">
              <wp14:pctHeight>0</wp14:pctHeight>
            </wp14:sizeRelV>
          </wp:anchor>
        </w:drawing>
      </w:r>
      <w:r w:rsidR="008F32E9">
        <w:rPr>
          <w:rFonts w:ascii="Arial" w:hAnsi="Arial" w:cs="Arial"/>
          <w:b/>
          <w:sz w:val="24"/>
          <w:szCs w:val="24"/>
          <w:lang w:val="es-MX"/>
        </w:rPr>
        <w:t xml:space="preserve">                </w:t>
      </w:r>
      <w:r w:rsidR="00BC05EC" w:rsidRPr="008342B3">
        <w:rPr>
          <w:rFonts w:ascii="Arial" w:hAnsi="Arial" w:cs="Arial"/>
          <w:b/>
          <w:sz w:val="24"/>
          <w:szCs w:val="24"/>
          <w:lang w:val="es-MX"/>
        </w:rPr>
        <w:t>MINISTERIO DE EDUCACIÓ</w:t>
      </w:r>
      <w:r w:rsidR="001858B1" w:rsidRPr="008342B3">
        <w:rPr>
          <w:rFonts w:ascii="Arial" w:hAnsi="Arial" w:cs="Arial"/>
          <w:b/>
          <w:sz w:val="24"/>
          <w:szCs w:val="24"/>
          <w:lang w:val="es-MX"/>
        </w:rPr>
        <w:t>N</w:t>
      </w:r>
    </w:p>
    <w:p w:rsidR="00E35F91" w:rsidRPr="008342B3" w:rsidRDefault="00E35F91" w:rsidP="008F32E9">
      <w:pPr>
        <w:pStyle w:val="Sinespaciado"/>
        <w:rPr>
          <w:rFonts w:ascii="Arial" w:hAnsi="Arial" w:cs="Arial"/>
          <w:b/>
          <w:sz w:val="24"/>
          <w:szCs w:val="24"/>
          <w:lang w:val="es-MX"/>
        </w:rPr>
      </w:pPr>
    </w:p>
    <w:p w:rsidR="00E35F91" w:rsidRPr="008342B3" w:rsidRDefault="00E35F91" w:rsidP="008F32E9">
      <w:pPr>
        <w:pStyle w:val="Sinespaciado"/>
        <w:rPr>
          <w:rFonts w:ascii="Arial" w:hAnsi="Arial" w:cs="Arial"/>
          <w:b/>
          <w:sz w:val="24"/>
          <w:szCs w:val="24"/>
          <w:lang w:val="es-MX"/>
        </w:rPr>
      </w:pPr>
    </w:p>
    <w:p w:rsidR="001858B1" w:rsidRPr="008342B3" w:rsidRDefault="008F32E9" w:rsidP="008F32E9">
      <w:pPr>
        <w:pStyle w:val="Sinespaciado"/>
        <w:rPr>
          <w:rFonts w:ascii="Arial" w:hAnsi="Arial" w:cs="Arial"/>
          <w:b/>
          <w:sz w:val="24"/>
          <w:szCs w:val="24"/>
          <w:lang w:val="es-MX"/>
        </w:rPr>
      </w:pPr>
      <w:r>
        <w:rPr>
          <w:rFonts w:ascii="Arial" w:hAnsi="Arial" w:cs="Arial"/>
          <w:b/>
          <w:sz w:val="24"/>
          <w:szCs w:val="24"/>
          <w:lang w:val="es-MX"/>
        </w:rPr>
        <w:t xml:space="preserve">              </w:t>
      </w:r>
      <w:r w:rsidR="00BC05EC" w:rsidRPr="008342B3">
        <w:rPr>
          <w:rFonts w:ascii="Arial" w:hAnsi="Arial" w:cs="Arial"/>
          <w:b/>
          <w:sz w:val="24"/>
          <w:szCs w:val="24"/>
          <w:lang w:val="es-MX"/>
        </w:rPr>
        <w:t>DIRECCION REGIONAL DE EDUCACIÓN  DE PANAMÁ</w:t>
      </w:r>
      <w:r w:rsidR="001858B1" w:rsidRPr="008342B3">
        <w:rPr>
          <w:rFonts w:ascii="Arial" w:hAnsi="Arial" w:cs="Arial"/>
          <w:b/>
          <w:sz w:val="24"/>
          <w:szCs w:val="24"/>
          <w:lang w:val="es-MX"/>
        </w:rPr>
        <w:t xml:space="preserve"> OESTE</w:t>
      </w:r>
    </w:p>
    <w:p w:rsidR="00E35F91" w:rsidRPr="008342B3" w:rsidRDefault="00E35F91" w:rsidP="008F32E9">
      <w:pPr>
        <w:pStyle w:val="Sinespaciado"/>
        <w:rPr>
          <w:rFonts w:ascii="Arial" w:hAnsi="Arial" w:cs="Arial"/>
          <w:b/>
          <w:sz w:val="24"/>
          <w:szCs w:val="24"/>
          <w:lang w:val="es-MX"/>
        </w:rPr>
      </w:pPr>
    </w:p>
    <w:p w:rsidR="00E35F91" w:rsidRPr="008342B3" w:rsidRDefault="00E35F91" w:rsidP="008F32E9">
      <w:pPr>
        <w:pStyle w:val="Sinespaciado"/>
        <w:rPr>
          <w:rFonts w:ascii="Arial" w:hAnsi="Arial" w:cs="Arial"/>
          <w:b/>
          <w:sz w:val="24"/>
          <w:szCs w:val="24"/>
          <w:lang w:val="es-MX"/>
        </w:rPr>
      </w:pPr>
    </w:p>
    <w:p w:rsidR="001858B1" w:rsidRPr="008342B3" w:rsidRDefault="008F32E9" w:rsidP="008F32E9">
      <w:pPr>
        <w:pStyle w:val="Sinespaciado"/>
        <w:rPr>
          <w:rFonts w:ascii="Arial" w:hAnsi="Arial" w:cs="Arial"/>
          <w:b/>
          <w:sz w:val="24"/>
          <w:szCs w:val="24"/>
          <w:lang w:val="es-MX"/>
        </w:rPr>
      </w:pPr>
      <w:r>
        <w:rPr>
          <w:rFonts w:ascii="Arial" w:hAnsi="Arial" w:cs="Arial"/>
          <w:b/>
          <w:sz w:val="24"/>
          <w:szCs w:val="24"/>
          <w:lang w:val="es-MX"/>
        </w:rPr>
        <w:t xml:space="preserve">                </w:t>
      </w:r>
      <w:r w:rsidR="001858B1" w:rsidRPr="008342B3">
        <w:rPr>
          <w:rFonts w:ascii="Arial" w:hAnsi="Arial" w:cs="Arial"/>
          <w:b/>
          <w:sz w:val="24"/>
          <w:szCs w:val="24"/>
          <w:lang w:val="es-MX"/>
        </w:rPr>
        <w:t>CENTRO EDUCATIVO GUILLERMO ENDARA GALIMANY</w:t>
      </w:r>
    </w:p>
    <w:p w:rsidR="00E35F91" w:rsidRPr="008342B3" w:rsidRDefault="00E35F91" w:rsidP="008F32E9">
      <w:pPr>
        <w:pStyle w:val="Sinespaciado"/>
        <w:rPr>
          <w:rFonts w:ascii="Arial" w:hAnsi="Arial" w:cs="Arial"/>
          <w:b/>
          <w:sz w:val="24"/>
          <w:szCs w:val="24"/>
          <w:lang w:val="es-MX"/>
        </w:rPr>
      </w:pPr>
    </w:p>
    <w:p w:rsidR="00E35F91" w:rsidRPr="008342B3" w:rsidRDefault="00E35F91" w:rsidP="008F32E9">
      <w:pPr>
        <w:pStyle w:val="Sinespaciado"/>
        <w:rPr>
          <w:rFonts w:ascii="Arial" w:hAnsi="Arial" w:cs="Arial"/>
          <w:b/>
          <w:sz w:val="24"/>
          <w:szCs w:val="24"/>
          <w:lang w:val="es-MX"/>
        </w:rPr>
      </w:pPr>
    </w:p>
    <w:p w:rsidR="00BC05EC" w:rsidRPr="008342B3" w:rsidRDefault="008F32E9" w:rsidP="008F32E9">
      <w:pPr>
        <w:pStyle w:val="Sinespaciado"/>
        <w:rPr>
          <w:rFonts w:ascii="Arial" w:hAnsi="Arial" w:cs="Arial"/>
          <w:b/>
          <w:sz w:val="24"/>
          <w:szCs w:val="24"/>
          <w:lang w:val="es-MX"/>
        </w:rPr>
      </w:pPr>
      <w:r>
        <w:rPr>
          <w:rFonts w:ascii="Arial" w:hAnsi="Arial" w:cs="Arial"/>
          <w:b/>
          <w:sz w:val="24"/>
          <w:szCs w:val="24"/>
          <w:lang w:val="es-MX"/>
        </w:rPr>
        <w:t xml:space="preserve">                                                   </w:t>
      </w:r>
      <w:r w:rsidR="00BC05EC" w:rsidRPr="008342B3">
        <w:rPr>
          <w:rFonts w:ascii="Arial" w:hAnsi="Arial" w:cs="Arial"/>
          <w:b/>
          <w:sz w:val="24"/>
          <w:szCs w:val="24"/>
          <w:lang w:val="es-MX"/>
        </w:rPr>
        <w:t>MÓDULO DE ESTUDIO</w:t>
      </w:r>
    </w:p>
    <w:p w:rsidR="00E35F91" w:rsidRPr="008342B3" w:rsidRDefault="00E35F91" w:rsidP="008F32E9">
      <w:pPr>
        <w:pStyle w:val="Sinespaciado"/>
        <w:rPr>
          <w:rFonts w:ascii="Arial" w:hAnsi="Arial" w:cs="Arial"/>
          <w:b/>
          <w:sz w:val="24"/>
          <w:szCs w:val="24"/>
          <w:lang w:val="es-MX"/>
        </w:rPr>
      </w:pPr>
    </w:p>
    <w:p w:rsidR="00E35F91" w:rsidRPr="008342B3" w:rsidRDefault="00E35F91" w:rsidP="008F32E9">
      <w:pPr>
        <w:pStyle w:val="Sinespaciado"/>
        <w:rPr>
          <w:rFonts w:ascii="Arial" w:hAnsi="Arial" w:cs="Arial"/>
          <w:b/>
          <w:sz w:val="24"/>
          <w:szCs w:val="24"/>
          <w:lang w:val="es-MX"/>
        </w:rPr>
      </w:pPr>
    </w:p>
    <w:p w:rsidR="00BC05EC" w:rsidRPr="008342B3" w:rsidRDefault="008F32E9" w:rsidP="008F32E9">
      <w:pPr>
        <w:pStyle w:val="Sinespaciado"/>
        <w:rPr>
          <w:rFonts w:ascii="Arial" w:hAnsi="Arial" w:cs="Arial"/>
          <w:b/>
          <w:sz w:val="24"/>
          <w:szCs w:val="24"/>
          <w:lang w:val="es-MX"/>
        </w:rPr>
      </w:pPr>
      <w:r>
        <w:rPr>
          <w:rFonts w:ascii="Arial" w:hAnsi="Arial" w:cs="Arial"/>
          <w:b/>
          <w:sz w:val="24"/>
          <w:szCs w:val="24"/>
          <w:lang w:val="es-MX"/>
        </w:rPr>
        <w:t xml:space="preserve">                                     </w:t>
      </w:r>
      <w:r w:rsidR="00BC05EC" w:rsidRPr="008342B3">
        <w:rPr>
          <w:rFonts w:ascii="Arial" w:hAnsi="Arial" w:cs="Arial"/>
          <w:b/>
          <w:sz w:val="24"/>
          <w:szCs w:val="24"/>
          <w:lang w:val="es-MX"/>
        </w:rPr>
        <w:t>ASIGNATURA CIENCIAS NATURALES</w:t>
      </w:r>
    </w:p>
    <w:p w:rsidR="00E35F91" w:rsidRPr="008342B3" w:rsidRDefault="008F32E9" w:rsidP="008F32E9">
      <w:pPr>
        <w:pStyle w:val="Sinespaciado"/>
        <w:rPr>
          <w:rFonts w:ascii="Arial" w:hAnsi="Arial" w:cs="Arial"/>
          <w:b/>
          <w:sz w:val="24"/>
          <w:szCs w:val="24"/>
          <w:lang w:val="es-MX"/>
        </w:rPr>
      </w:pPr>
      <w:r>
        <w:rPr>
          <w:rFonts w:ascii="Arial" w:hAnsi="Arial" w:cs="Arial"/>
          <w:b/>
          <w:sz w:val="24"/>
          <w:szCs w:val="24"/>
          <w:lang w:val="es-MX"/>
        </w:rPr>
        <w:t xml:space="preserve">                                            </w:t>
      </w:r>
      <w:r w:rsidR="00E35F91" w:rsidRPr="008342B3">
        <w:rPr>
          <w:rFonts w:ascii="Arial" w:hAnsi="Arial" w:cs="Arial"/>
          <w:b/>
          <w:sz w:val="24"/>
          <w:szCs w:val="24"/>
          <w:lang w:val="es-MX"/>
        </w:rPr>
        <w:t>TEMA EL S</w:t>
      </w:r>
      <w:r w:rsidR="000B0BC2" w:rsidRPr="008342B3">
        <w:rPr>
          <w:rFonts w:ascii="Arial" w:hAnsi="Arial" w:cs="Arial"/>
          <w:b/>
          <w:sz w:val="24"/>
          <w:szCs w:val="24"/>
          <w:lang w:val="es-MX"/>
        </w:rPr>
        <w:t>ISTEMA URINARIO</w:t>
      </w:r>
    </w:p>
    <w:p w:rsidR="00A3654B" w:rsidRPr="008342B3" w:rsidRDefault="00A3654B" w:rsidP="00BC05EC">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A3654B" w:rsidRPr="008342B3" w:rsidRDefault="00A3654B" w:rsidP="00E35F91">
      <w:pPr>
        <w:pStyle w:val="Sinespaciado"/>
        <w:jc w:val="center"/>
        <w:rPr>
          <w:rFonts w:ascii="Arial" w:hAnsi="Arial" w:cs="Arial"/>
          <w:b/>
          <w:sz w:val="24"/>
          <w:szCs w:val="24"/>
          <w:lang w:val="es-MX"/>
        </w:rPr>
      </w:pPr>
      <w:r w:rsidRPr="008342B3">
        <w:rPr>
          <w:rFonts w:ascii="Arial" w:hAnsi="Arial" w:cs="Arial"/>
          <w:b/>
          <w:sz w:val="24"/>
          <w:szCs w:val="24"/>
          <w:lang w:val="es-MX"/>
        </w:rPr>
        <w:t>NOMBRE:</w:t>
      </w:r>
      <w:r w:rsidR="00AE2E0E">
        <w:rPr>
          <w:rFonts w:ascii="Arial" w:hAnsi="Arial" w:cs="Arial"/>
          <w:b/>
          <w:sz w:val="24"/>
          <w:szCs w:val="24"/>
          <w:lang w:val="es-MX"/>
        </w:rPr>
        <w:t xml:space="preserve"> </w:t>
      </w:r>
      <w:r w:rsidR="000B0BC2" w:rsidRPr="008342B3">
        <w:rPr>
          <w:rFonts w:ascii="Arial" w:hAnsi="Arial" w:cs="Arial"/>
          <w:b/>
          <w:sz w:val="24"/>
          <w:szCs w:val="24"/>
          <w:lang w:val="es-MX"/>
        </w:rPr>
        <w:t>______________________________________</w:t>
      </w:r>
    </w:p>
    <w:p w:rsidR="00E35F91" w:rsidRPr="008342B3" w:rsidRDefault="00E35F91"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A3654B" w:rsidRPr="008342B3" w:rsidRDefault="00A3654B" w:rsidP="00E35F91">
      <w:pPr>
        <w:pStyle w:val="Sinespaciado"/>
        <w:jc w:val="center"/>
        <w:rPr>
          <w:rFonts w:ascii="Arial" w:hAnsi="Arial" w:cs="Arial"/>
          <w:b/>
          <w:sz w:val="24"/>
          <w:szCs w:val="24"/>
          <w:lang w:val="es-MX"/>
        </w:rPr>
      </w:pPr>
      <w:r w:rsidRPr="008342B3">
        <w:rPr>
          <w:rFonts w:ascii="Arial" w:hAnsi="Arial" w:cs="Arial"/>
          <w:b/>
          <w:sz w:val="24"/>
          <w:szCs w:val="24"/>
          <w:lang w:val="es-MX"/>
        </w:rPr>
        <w:t>GRADO</w:t>
      </w:r>
      <w:r w:rsidR="00830C98">
        <w:rPr>
          <w:rFonts w:ascii="Arial" w:hAnsi="Arial" w:cs="Arial"/>
          <w:b/>
          <w:sz w:val="24"/>
          <w:szCs w:val="24"/>
          <w:lang w:val="es-MX"/>
        </w:rPr>
        <w:t>: 5° A, B, C, D</w:t>
      </w:r>
    </w:p>
    <w:p w:rsidR="00E35F91" w:rsidRPr="008342B3" w:rsidRDefault="00E35F91"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E35F91" w:rsidRDefault="00E35F91" w:rsidP="00E35F91">
      <w:pPr>
        <w:pStyle w:val="Sinespaciado"/>
        <w:jc w:val="center"/>
        <w:rPr>
          <w:rFonts w:ascii="Arial" w:hAnsi="Arial" w:cs="Arial"/>
          <w:b/>
          <w:sz w:val="24"/>
          <w:szCs w:val="24"/>
          <w:lang w:val="es-MX"/>
        </w:rPr>
      </w:pPr>
      <w:r w:rsidRPr="008342B3">
        <w:rPr>
          <w:rFonts w:ascii="Arial" w:hAnsi="Arial" w:cs="Arial"/>
          <w:b/>
          <w:sz w:val="24"/>
          <w:szCs w:val="24"/>
          <w:lang w:val="es-MX"/>
        </w:rPr>
        <w:t>PROFESORA</w:t>
      </w:r>
      <w:r w:rsidR="0033132C">
        <w:rPr>
          <w:rFonts w:ascii="Arial" w:hAnsi="Arial" w:cs="Arial"/>
          <w:b/>
          <w:sz w:val="24"/>
          <w:szCs w:val="24"/>
          <w:lang w:val="es-MX"/>
        </w:rPr>
        <w:t>S</w:t>
      </w:r>
      <w:r w:rsidRPr="008342B3">
        <w:rPr>
          <w:rFonts w:ascii="Arial" w:hAnsi="Arial" w:cs="Arial"/>
          <w:b/>
          <w:sz w:val="24"/>
          <w:szCs w:val="24"/>
          <w:lang w:val="es-MX"/>
        </w:rPr>
        <w:t>: ROSALIA BATISTA</w:t>
      </w:r>
    </w:p>
    <w:p w:rsidR="0033132C" w:rsidRDefault="009C1D87" w:rsidP="0033132C">
      <w:pPr>
        <w:pStyle w:val="Sinespaciado"/>
        <w:jc w:val="center"/>
        <w:rPr>
          <w:rFonts w:ascii="Arial" w:hAnsi="Arial" w:cs="Arial"/>
          <w:b/>
          <w:sz w:val="24"/>
          <w:szCs w:val="24"/>
          <w:lang w:val="es-MX"/>
        </w:rPr>
      </w:pPr>
      <w:r>
        <w:rPr>
          <w:rFonts w:ascii="Arial" w:hAnsi="Arial" w:cs="Arial"/>
          <w:b/>
          <w:sz w:val="24"/>
          <w:szCs w:val="24"/>
          <w:lang w:val="es-MX"/>
        </w:rPr>
        <w:t xml:space="preserve">                        </w:t>
      </w:r>
      <w:r w:rsidR="0033132C">
        <w:rPr>
          <w:rFonts w:ascii="Arial" w:hAnsi="Arial" w:cs="Arial"/>
          <w:b/>
          <w:sz w:val="24"/>
          <w:szCs w:val="24"/>
          <w:lang w:val="es-MX"/>
        </w:rPr>
        <w:t xml:space="preserve">  </w:t>
      </w:r>
      <w:r>
        <w:rPr>
          <w:rFonts w:ascii="Arial" w:hAnsi="Arial" w:cs="Arial"/>
          <w:b/>
          <w:sz w:val="24"/>
          <w:szCs w:val="24"/>
          <w:lang w:val="es-MX"/>
        </w:rPr>
        <w:t>ROXANA CHÁVEZ</w:t>
      </w:r>
    </w:p>
    <w:p w:rsidR="0033132C" w:rsidRDefault="0033132C" w:rsidP="0033132C">
      <w:pPr>
        <w:pStyle w:val="Sinespaciado"/>
        <w:jc w:val="center"/>
        <w:rPr>
          <w:rFonts w:ascii="Arial" w:hAnsi="Arial" w:cs="Arial"/>
          <w:b/>
          <w:sz w:val="24"/>
          <w:szCs w:val="24"/>
          <w:lang w:val="es-MX"/>
        </w:rPr>
      </w:pPr>
    </w:p>
    <w:p w:rsidR="00E35F91" w:rsidRDefault="0033132C" w:rsidP="0033132C">
      <w:pPr>
        <w:pStyle w:val="Sinespaciado"/>
        <w:jc w:val="center"/>
        <w:rPr>
          <w:rFonts w:ascii="Arial" w:hAnsi="Arial" w:cs="Arial"/>
          <w:b/>
          <w:sz w:val="24"/>
          <w:szCs w:val="24"/>
          <w:lang w:val="es-MX"/>
        </w:rPr>
      </w:pPr>
      <w:r>
        <w:rPr>
          <w:rFonts w:ascii="Arial" w:hAnsi="Arial" w:cs="Arial"/>
          <w:b/>
          <w:sz w:val="24"/>
          <w:szCs w:val="24"/>
          <w:lang w:val="es-MX"/>
        </w:rPr>
        <w:t>MATERIAS:             CIENCIAS NATURALES</w:t>
      </w:r>
    </w:p>
    <w:p w:rsidR="0033132C" w:rsidRDefault="0033132C" w:rsidP="00E35F91">
      <w:pPr>
        <w:pStyle w:val="Sinespaciado"/>
        <w:jc w:val="center"/>
        <w:rPr>
          <w:rFonts w:ascii="Arial" w:hAnsi="Arial" w:cs="Arial"/>
          <w:b/>
          <w:sz w:val="24"/>
          <w:szCs w:val="24"/>
          <w:lang w:val="es-MX"/>
        </w:rPr>
      </w:pPr>
      <w:r>
        <w:rPr>
          <w:rFonts w:ascii="Arial" w:hAnsi="Arial" w:cs="Arial"/>
          <w:b/>
          <w:sz w:val="24"/>
          <w:szCs w:val="24"/>
          <w:lang w:val="es-MX"/>
        </w:rPr>
        <w:t xml:space="preserve">                  LABORATORIO</w:t>
      </w:r>
    </w:p>
    <w:p w:rsidR="00EB2C19" w:rsidRDefault="00EB2C19" w:rsidP="00E35F91">
      <w:pPr>
        <w:pStyle w:val="Sinespaciado"/>
        <w:jc w:val="center"/>
        <w:rPr>
          <w:rFonts w:ascii="Arial" w:hAnsi="Arial" w:cs="Arial"/>
          <w:b/>
          <w:sz w:val="24"/>
          <w:szCs w:val="24"/>
          <w:lang w:val="es-MX"/>
        </w:rPr>
      </w:pPr>
    </w:p>
    <w:p w:rsidR="00EB2C19" w:rsidRPr="008342B3" w:rsidRDefault="00EB2C19"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r w:rsidRPr="008342B3">
        <w:rPr>
          <w:rFonts w:ascii="Arial" w:hAnsi="Arial" w:cs="Arial"/>
          <w:b/>
          <w:sz w:val="24"/>
          <w:szCs w:val="24"/>
          <w:lang w:val="es-MX"/>
        </w:rPr>
        <w:t>FECHA DE ENTREGA:</w:t>
      </w:r>
    </w:p>
    <w:p w:rsidR="00E35F91" w:rsidRPr="008342B3" w:rsidRDefault="00E35F91" w:rsidP="00E35F91">
      <w:pPr>
        <w:pStyle w:val="Sinespaciado"/>
        <w:tabs>
          <w:tab w:val="left" w:pos="5054"/>
        </w:tabs>
        <w:jc w:val="center"/>
        <w:rPr>
          <w:rFonts w:ascii="Arial" w:hAnsi="Arial" w:cs="Arial"/>
          <w:b/>
          <w:sz w:val="24"/>
          <w:szCs w:val="24"/>
          <w:lang w:val="es-MX"/>
        </w:rPr>
      </w:pPr>
    </w:p>
    <w:p w:rsidR="00E35F91" w:rsidRPr="008342B3" w:rsidRDefault="00E35F91" w:rsidP="00E35F91">
      <w:pPr>
        <w:pStyle w:val="Sinespaciado"/>
        <w:tabs>
          <w:tab w:val="left" w:pos="5054"/>
        </w:tabs>
        <w:jc w:val="center"/>
        <w:rPr>
          <w:rFonts w:ascii="Arial" w:hAnsi="Arial" w:cs="Arial"/>
          <w:b/>
          <w:sz w:val="24"/>
          <w:szCs w:val="24"/>
          <w:lang w:val="es-MX"/>
        </w:rPr>
      </w:pPr>
    </w:p>
    <w:p w:rsidR="00E35F91" w:rsidRPr="008342B3" w:rsidRDefault="00E35F91" w:rsidP="00E35F91">
      <w:pPr>
        <w:pStyle w:val="Sinespaciado"/>
        <w:tabs>
          <w:tab w:val="left" w:pos="5054"/>
        </w:tabs>
        <w:jc w:val="center"/>
        <w:rPr>
          <w:rFonts w:ascii="Arial" w:hAnsi="Arial" w:cs="Arial"/>
          <w:b/>
          <w:sz w:val="24"/>
          <w:szCs w:val="24"/>
          <w:lang w:val="es-MX"/>
        </w:rPr>
      </w:pPr>
      <w:r w:rsidRPr="008342B3">
        <w:rPr>
          <w:rFonts w:ascii="Arial" w:hAnsi="Arial" w:cs="Arial"/>
          <w:b/>
          <w:sz w:val="24"/>
          <w:szCs w:val="24"/>
          <w:lang w:val="es-MX"/>
        </w:rPr>
        <w:t>AÑO LECTIVO 2020</w:t>
      </w:r>
    </w:p>
    <w:p w:rsidR="001858B1" w:rsidRPr="008342B3" w:rsidRDefault="001858B1"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E35F91" w:rsidRPr="008342B3" w:rsidRDefault="00E35F91" w:rsidP="00E35F91">
      <w:pPr>
        <w:pStyle w:val="Sinespaciado"/>
        <w:jc w:val="center"/>
        <w:rPr>
          <w:rFonts w:ascii="Arial" w:hAnsi="Arial" w:cs="Arial"/>
          <w:b/>
          <w:sz w:val="24"/>
          <w:szCs w:val="24"/>
          <w:lang w:val="es-MX"/>
        </w:rPr>
      </w:pPr>
    </w:p>
    <w:p w:rsidR="002B5DC7" w:rsidRPr="0033132C" w:rsidRDefault="008F32E9" w:rsidP="0033132C">
      <w:pPr>
        <w:pStyle w:val="Sinespaciado"/>
        <w:jc w:val="center"/>
        <w:rPr>
          <w:rFonts w:ascii="Arial" w:hAnsi="Arial" w:cs="Arial"/>
          <w:b/>
          <w:sz w:val="24"/>
          <w:szCs w:val="24"/>
          <w:lang w:val="es-MX"/>
        </w:rPr>
      </w:pPr>
      <w:r>
        <w:rPr>
          <w:noProof/>
          <w:lang w:eastAsia="es-PA"/>
        </w:rPr>
        <w:t xml:space="preserve">   </w:t>
      </w:r>
      <w:r>
        <w:rPr>
          <w:noProof/>
          <w:lang w:eastAsia="es-PA"/>
        </w:rPr>
        <w:drawing>
          <wp:inline distT="0" distB="0" distL="0" distR="0" wp14:anchorId="261B8868" wp14:editId="094CC844">
            <wp:extent cx="6067425" cy="1066800"/>
            <wp:effectExtent l="0" t="0" r="9525" b="0"/>
            <wp:docPr id="9" name="Imagen 9" descr="Resultado de imagen de NIÃOS EN LA NATURA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NIÃOS EN LA NATURALEZ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981" cy="1083601"/>
                    </a:xfrm>
                    <a:prstGeom prst="rect">
                      <a:avLst/>
                    </a:prstGeom>
                    <a:ln>
                      <a:noFill/>
                    </a:ln>
                    <a:effectLst>
                      <a:softEdge rad="112500"/>
                    </a:effectLst>
                  </pic:spPr>
                </pic:pic>
              </a:graphicData>
            </a:graphic>
          </wp:inline>
        </w:drawing>
      </w:r>
      <w:r w:rsidR="009C1D87">
        <w:rPr>
          <w:rFonts w:ascii="Arial" w:hAnsi="Arial" w:cs="Arial"/>
          <w:b/>
          <w:sz w:val="24"/>
          <w:szCs w:val="24"/>
          <w:lang w:val="es-MX"/>
        </w:rPr>
        <w:t xml:space="preserve">   </w:t>
      </w:r>
    </w:p>
    <w:p w:rsidR="000506D9" w:rsidRDefault="000506D9" w:rsidP="00B55672">
      <w:pPr>
        <w:pStyle w:val="Sinespaciado"/>
        <w:spacing w:line="360" w:lineRule="auto"/>
        <w:rPr>
          <w:rFonts w:ascii="Arial" w:hAnsi="Arial" w:cs="Arial"/>
          <w:lang w:val="es-MX"/>
        </w:rPr>
      </w:pPr>
      <w:r w:rsidRPr="00B55672">
        <w:rPr>
          <w:rFonts w:ascii="Arial" w:hAnsi="Arial" w:cs="Arial"/>
          <w:b/>
          <w:lang w:val="es-MX"/>
        </w:rPr>
        <w:lastRenderedPageBreak/>
        <w:t xml:space="preserve">ÁREA 1: </w:t>
      </w:r>
      <w:r w:rsidRPr="00B55672">
        <w:rPr>
          <w:rFonts w:ascii="Arial" w:hAnsi="Arial" w:cs="Arial"/>
          <w:lang w:val="es-MX"/>
        </w:rPr>
        <w:t>LOS SERES VIVOS Y SUS FUNCIONES</w:t>
      </w:r>
    </w:p>
    <w:p w:rsidR="002B5DC7" w:rsidRPr="00B55672" w:rsidRDefault="002B5DC7" w:rsidP="00B55672">
      <w:pPr>
        <w:pStyle w:val="Sinespaciado"/>
        <w:spacing w:line="360" w:lineRule="auto"/>
        <w:rPr>
          <w:rFonts w:ascii="Arial" w:hAnsi="Arial" w:cs="Arial"/>
          <w:lang w:val="es-MX"/>
        </w:rPr>
      </w:pPr>
    </w:p>
    <w:p w:rsidR="000506D9" w:rsidRPr="00B55672" w:rsidRDefault="000506D9" w:rsidP="00B55672">
      <w:pPr>
        <w:pStyle w:val="Sinespaciado"/>
        <w:spacing w:line="360" w:lineRule="auto"/>
        <w:rPr>
          <w:rFonts w:ascii="Arial" w:hAnsi="Arial" w:cs="Arial"/>
          <w:b/>
          <w:lang w:val="es-MX"/>
        </w:rPr>
      </w:pPr>
      <w:r w:rsidRPr="00B55672">
        <w:rPr>
          <w:rFonts w:ascii="Arial" w:hAnsi="Arial" w:cs="Arial"/>
          <w:b/>
          <w:lang w:val="es-MX"/>
        </w:rPr>
        <w:t>OBJETIVOS DE APRENDIZAJE:</w:t>
      </w:r>
    </w:p>
    <w:p w:rsidR="000506D9" w:rsidRPr="00B55672" w:rsidRDefault="000506D9" w:rsidP="00B55672">
      <w:pPr>
        <w:pStyle w:val="Sinespaciado"/>
        <w:spacing w:line="360" w:lineRule="auto"/>
        <w:jc w:val="both"/>
        <w:rPr>
          <w:rFonts w:ascii="Arial" w:hAnsi="Arial" w:cs="Arial"/>
          <w:lang w:val="es-MX"/>
        </w:rPr>
      </w:pPr>
      <w:r w:rsidRPr="00B55672">
        <w:rPr>
          <w:rFonts w:ascii="Arial" w:hAnsi="Arial" w:cs="Arial"/>
          <w:b/>
          <w:lang w:val="es-MX"/>
        </w:rPr>
        <w:t>1</w:t>
      </w:r>
      <w:r w:rsidRPr="00B55672">
        <w:rPr>
          <w:rFonts w:ascii="Arial" w:hAnsi="Arial" w:cs="Arial"/>
          <w:lang w:val="es-MX"/>
        </w:rPr>
        <w:t>. Reconoce la importancia, estructura y función del sistema excretor.</w:t>
      </w:r>
    </w:p>
    <w:p w:rsidR="000506D9" w:rsidRPr="00B55672" w:rsidRDefault="000506D9" w:rsidP="00B55672">
      <w:pPr>
        <w:pStyle w:val="Sinespaciado"/>
        <w:spacing w:line="360" w:lineRule="auto"/>
        <w:jc w:val="both"/>
        <w:rPr>
          <w:rFonts w:ascii="Arial" w:hAnsi="Arial" w:cs="Arial"/>
          <w:lang w:val="es-MX"/>
        </w:rPr>
      </w:pPr>
      <w:r w:rsidRPr="00B55672">
        <w:rPr>
          <w:rFonts w:ascii="Arial" w:hAnsi="Arial" w:cs="Arial"/>
          <w:lang w:val="es-MX"/>
        </w:rPr>
        <w:t>2. Analiza y valora la importancia del sistema urinario haciendo énfasis en su estructura e higiene para conservar la salud</w:t>
      </w:r>
    </w:p>
    <w:p w:rsidR="000506D9" w:rsidRPr="00B55672" w:rsidRDefault="000506D9" w:rsidP="00B55672">
      <w:pPr>
        <w:pStyle w:val="Sinespaciado"/>
        <w:spacing w:line="360" w:lineRule="auto"/>
        <w:jc w:val="center"/>
        <w:rPr>
          <w:rFonts w:ascii="Arial" w:hAnsi="Arial" w:cs="Arial"/>
          <w:b/>
          <w:lang w:val="es-MX"/>
        </w:rPr>
      </w:pPr>
    </w:p>
    <w:p w:rsidR="00E35F91" w:rsidRPr="00B55672" w:rsidRDefault="00E35F91" w:rsidP="00B55672">
      <w:pPr>
        <w:pStyle w:val="Sinespaciado"/>
        <w:spacing w:line="360" w:lineRule="auto"/>
        <w:jc w:val="center"/>
        <w:rPr>
          <w:rFonts w:ascii="Arial" w:hAnsi="Arial" w:cs="Arial"/>
          <w:b/>
          <w:lang w:val="es-MX"/>
        </w:rPr>
      </w:pPr>
      <w:r w:rsidRPr="00B55672">
        <w:rPr>
          <w:rFonts w:ascii="Arial" w:hAnsi="Arial" w:cs="Arial"/>
          <w:b/>
          <w:lang w:val="es-MX"/>
        </w:rPr>
        <w:t>TEMA #1</w:t>
      </w:r>
      <w:r w:rsidR="00B55672">
        <w:rPr>
          <w:rFonts w:ascii="Arial" w:hAnsi="Arial" w:cs="Arial"/>
          <w:b/>
          <w:lang w:val="es-MX"/>
        </w:rPr>
        <w:t xml:space="preserve"> “</w:t>
      </w:r>
      <w:r w:rsidR="00BB2EE8" w:rsidRPr="00B55672">
        <w:rPr>
          <w:rFonts w:ascii="Arial" w:hAnsi="Arial" w:cs="Arial"/>
          <w:b/>
          <w:lang w:val="es-MX"/>
        </w:rPr>
        <w:t>EL SISTEMA URINARIO</w:t>
      </w:r>
      <w:r w:rsidR="00B55672">
        <w:rPr>
          <w:rFonts w:ascii="Arial" w:hAnsi="Arial" w:cs="Arial"/>
          <w:b/>
          <w:lang w:val="es-MX"/>
        </w:rPr>
        <w:t>”</w:t>
      </w:r>
    </w:p>
    <w:p w:rsidR="0053137F" w:rsidRPr="00B55672" w:rsidRDefault="0053137F" w:rsidP="00B55672">
      <w:pPr>
        <w:pStyle w:val="Sinespaciado"/>
        <w:spacing w:line="360" w:lineRule="auto"/>
        <w:jc w:val="center"/>
        <w:rPr>
          <w:b/>
          <w:lang w:val="es-MX"/>
        </w:rPr>
      </w:pPr>
    </w:p>
    <w:p w:rsidR="000B0BC2" w:rsidRPr="00B55672" w:rsidRDefault="00AF2B42" w:rsidP="00B55672">
      <w:pPr>
        <w:pStyle w:val="Sinespaciado"/>
        <w:spacing w:line="360" w:lineRule="auto"/>
        <w:jc w:val="both"/>
        <w:rPr>
          <w:rFonts w:ascii="Arial" w:hAnsi="Arial" w:cs="Arial"/>
        </w:rPr>
      </w:pPr>
      <w:r>
        <w:rPr>
          <w:rFonts w:ascii="Arial" w:hAnsi="Arial" w:cs="Arial"/>
          <w:b/>
        </w:rPr>
        <w:t xml:space="preserve">Introducción: </w:t>
      </w:r>
      <w:r w:rsidR="00391DF1" w:rsidRPr="00B55672">
        <w:rPr>
          <w:rFonts w:ascii="Arial" w:hAnsi="Arial" w:cs="Arial"/>
        </w:rPr>
        <w:t>Nuestro sistema urinario está compuesto por una serie de órganos responsables de producir y eliminar orina. Cada uno de estos órganos tiene una función diferente cuyo objetivo final es eliminar las sustancias tóxicas que hay en nuestro organismo y regular la eliminación y absorción de líquidos del organismo.</w:t>
      </w:r>
    </w:p>
    <w:p w:rsidR="00391DF1" w:rsidRPr="00B55672" w:rsidRDefault="00391DF1" w:rsidP="00B55672">
      <w:pPr>
        <w:pStyle w:val="Sinespaciado"/>
        <w:spacing w:line="360" w:lineRule="auto"/>
        <w:jc w:val="both"/>
        <w:rPr>
          <w:rFonts w:ascii="Arial" w:hAnsi="Arial" w:cs="Arial"/>
        </w:rPr>
      </w:pPr>
    </w:p>
    <w:p w:rsidR="000B0BC2" w:rsidRPr="00B55672" w:rsidRDefault="00090D5E" w:rsidP="00B55672">
      <w:pPr>
        <w:pStyle w:val="Sinespaciado"/>
        <w:spacing w:line="360" w:lineRule="auto"/>
        <w:jc w:val="both"/>
        <w:rPr>
          <w:rFonts w:ascii="Arial" w:hAnsi="Arial" w:cs="Arial"/>
          <w:b/>
        </w:rPr>
      </w:pPr>
      <w:r w:rsidRPr="00B55672">
        <w:rPr>
          <w:rFonts w:ascii="Arial" w:hAnsi="Arial" w:cs="Arial"/>
          <w:b/>
        </w:rPr>
        <w:t>Órganos</w:t>
      </w:r>
      <w:r w:rsidR="000B0BC2" w:rsidRPr="00B55672">
        <w:rPr>
          <w:rFonts w:ascii="Arial" w:hAnsi="Arial" w:cs="Arial"/>
          <w:b/>
        </w:rPr>
        <w:t xml:space="preserve"> del Sistema Urinario.</w:t>
      </w:r>
    </w:p>
    <w:p w:rsidR="00090D5E" w:rsidRPr="00B55672" w:rsidRDefault="00090D5E" w:rsidP="00B55672">
      <w:pPr>
        <w:pStyle w:val="Sinespaciado"/>
        <w:numPr>
          <w:ilvl w:val="0"/>
          <w:numId w:val="11"/>
        </w:numPr>
        <w:spacing w:line="360" w:lineRule="auto"/>
        <w:jc w:val="both"/>
        <w:rPr>
          <w:rFonts w:ascii="Arial" w:hAnsi="Arial" w:cs="Arial"/>
        </w:rPr>
      </w:pPr>
      <w:r w:rsidRPr="00B55672">
        <w:rPr>
          <w:rFonts w:ascii="Arial" w:eastAsia="Times New Roman" w:hAnsi="Arial" w:cs="Arial"/>
          <w:b/>
          <w:bCs/>
          <w:color w:val="000000"/>
          <w:lang w:eastAsia="es-PA"/>
        </w:rPr>
        <w:t>Riñones:</w:t>
      </w:r>
      <w:r w:rsidRPr="00B55672">
        <w:rPr>
          <w:rFonts w:ascii="Arial" w:eastAsia="Times New Roman" w:hAnsi="Arial" w:cs="Arial"/>
          <w:bCs/>
          <w:color w:val="000000"/>
          <w:lang w:eastAsia="es-PA"/>
        </w:rPr>
        <w:t> </w:t>
      </w:r>
      <w:r w:rsidRPr="00B55672">
        <w:rPr>
          <w:rFonts w:ascii="Arial" w:eastAsia="Times New Roman" w:hAnsi="Arial" w:cs="Arial"/>
          <w:color w:val="000000"/>
          <w:lang w:eastAsia="es-PA"/>
        </w:rPr>
        <w:t xml:space="preserve">Son órganos excretores en los </w:t>
      </w:r>
      <w:r w:rsidR="00815388" w:rsidRPr="00B55672">
        <w:rPr>
          <w:rFonts w:ascii="Arial" w:eastAsia="Times New Roman" w:hAnsi="Arial" w:cs="Arial"/>
          <w:color w:val="000000"/>
          <w:lang w:eastAsia="es-PA"/>
        </w:rPr>
        <w:t>vertebrados, tienen forma de fri</w:t>
      </w:r>
      <w:r w:rsidRPr="00B55672">
        <w:rPr>
          <w:rFonts w:ascii="Arial" w:eastAsia="Times New Roman" w:hAnsi="Arial" w:cs="Arial"/>
          <w:color w:val="000000"/>
          <w:lang w:eastAsia="es-PA"/>
        </w:rPr>
        <w:t>jol. Son dos, uno a cada lado de la columna vertebral.</w:t>
      </w:r>
    </w:p>
    <w:p w:rsidR="00B55672" w:rsidRPr="00B55672" w:rsidRDefault="00090D5E" w:rsidP="00B55672">
      <w:pPr>
        <w:shd w:val="clear" w:color="auto" w:fill="FFFFFF"/>
        <w:spacing w:before="100" w:beforeAutospacing="1" w:after="100" w:afterAutospacing="1" w:line="360" w:lineRule="auto"/>
        <w:ind w:left="360"/>
        <w:jc w:val="both"/>
        <w:rPr>
          <w:rFonts w:ascii="Arial" w:hAnsi="Arial" w:cs="Arial"/>
          <w:lang w:eastAsia="es-PA"/>
        </w:rPr>
      </w:pPr>
      <w:r w:rsidRPr="00B55672">
        <w:rPr>
          <w:rFonts w:ascii="Arial" w:eastAsia="Times New Roman" w:hAnsi="Arial" w:cs="Arial"/>
          <w:b/>
          <w:bCs/>
          <w:color w:val="000000"/>
          <w:lang w:eastAsia="es-PA"/>
        </w:rPr>
        <w:t>Vías urinarias:</w:t>
      </w:r>
    </w:p>
    <w:p w:rsidR="000B0BC2" w:rsidRPr="00B55672" w:rsidRDefault="00090D5E" w:rsidP="00BA1078">
      <w:pPr>
        <w:numPr>
          <w:ilvl w:val="0"/>
          <w:numId w:val="15"/>
        </w:numPr>
        <w:shd w:val="clear" w:color="auto" w:fill="FFFFFF"/>
        <w:spacing w:before="100" w:beforeAutospacing="1" w:after="100" w:afterAutospacing="1" w:line="360" w:lineRule="auto"/>
        <w:jc w:val="both"/>
        <w:rPr>
          <w:rFonts w:ascii="Arial" w:hAnsi="Arial" w:cs="Arial"/>
          <w:lang w:eastAsia="es-PA"/>
        </w:rPr>
      </w:pPr>
      <w:r w:rsidRPr="00B55672">
        <w:rPr>
          <w:rFonts w:ascii="Arial" w:hAnsi="Arial" w:cs="Arial"/>
          <w:b/>
          <w:lang w:eastAsia="es-PA"/>
        </w:rPr>
        <w:t>Uréteres:</w:t>
      </w:r>
      <w:r w:rsidRPr="00B55672">
        <w:rPr>
          <w:rFonts w:ascii="Arial" w:hAnsi="Arial" w:cs="Arial"/>
          <w:lang w:eastAsia="es-PA"/>
        </w:rPr>
        <w:t xml:space="preserve"> </w:t>
      </w:r>
      <w:r w:rsidR="00815388" w:rsidRPr="00B55672">
        <w:rPr>
          <w:rFonts w:ascii="Arial" w:hAnsi="Arial" w:cs="Arial"/>
          <w:lang w:eastAsia="es-PA"/>
        </w:rPr>
        <w:t xml:space="preserve">Par de tubos largos musculosos y elásticos. </w:t>
      </w:r>
      <w:r w:rsidRPr="00B55672">
        <w:rPr>
          <w:rFonts w:ascii="Arial" w:hAnsi="Arial" w:cs="Arial"/>
          <w:lang w:eastAsia="es-PA"/>
        </w:rPr>
        <w:t>Conducen la orina desde los riñones a la vejiga urinaria.</w:t>
      </w:r>
    </w:p>
    <w:p w:rsidR="000B0BC2" w:rsidRPr="00B55672" w:rsidRDefault="00090D5E" w:rsidP="00181A0E">
      <w:pPr>
        <w:pStyle w:val="Prrafodelista"/>
        <w:numPr>
          <w:ilvl w:val="0"/>
          <w:numId w:val="16"/>
        </w:numPr>
        <w:spacing w:line="360" w:lineRule="auto"/>
        <w:jc w:val="both"/>
        <w:rPr>
          <w:rFonts w:ascii="Arial" w:hAnsi="Arial" w:cs="Arial"/>
          <w:lang w:eastAsia="es-PA"/>
        </w:rPr>
      </w:pPr>
      <w:r w:rsidRPr="00B55672">
        <w:rPr>
          <w:rFonts w:ascii="Arial" w:hAnsi="Arial" w:cs="Arial"/>
          <w:b/>
          <w:lang w:eastAsia="es-PA"/>
        </w:rPr>
        <w:t>Vejiga:</w:t>
      </w:r>
      <w:r w:rsidRPr="00B55672">
        <w:rPr>
          <w:rFonts w:ascii="Arial" w:hAnsi="Arial" w:cs="Arial"/>
          <w:lang w:eastAsia="es-PA"/>
        </w:rPr>
        <w:t xml:space="preserve"> Es una bolsa muscular y elástica en la que se acumula la orina antes de ser expulsada al exterior.</w:t>
      </w:r>
    </w:p>
    <w:p w:rsidR="00090D5E" w:rsidRPr="00B55672" w:rsidRDefault="00090D5E" w:rsidP="00181A0E">
      <w:pPr>
        <w:pStyle w:val="Prrafodelista"/>
        <w:numPr>
          <w:ilvl w:val="0"/>
          <w:numId w:val="17"/>
        </w:numPr>
        <w:spacing w:line="360" w:lineRule="auto"/>
        <w:jc w:val="both"/>
        <w:rPr>
          <w:rFonts w:ascii="Arial" w:hAnsi="Arial" w:cs="Arial"/>
          <w:lang w:eastAsia="es-PA"/>
        </w:rPr>
      </w:pPr>
      <w:r w:rsidRPr="00B55672">
        <w:rPr>
          <w:rFonts w:ascii="Arial" w:hAnsi="Arial" w:cs="Arial"/>
          <w:b/>
          <w:lang w:eastAsia="es-PA"/>
        </w:rPr>
        <w:t>Uretra:</w:t>
      </w:r>
      <w:r w:rsidRPr="00B55672">
        <w:rPr>
          <w:rFonts w:ascii="Arial" w:hAnsi="Arial" w:cs="Arial"/>
          <w:lang w:eastAsia="es-PA"/>
        </w:rPr>
        <w:t xml:space="preserve"> Es un conducto que transporta la orina desde la ve</w:t>
      </w:r>
      <w:r w:rsidR="00815388" w:rsidRPr="00B55672">
        <w:rPr>
          <w:rFonts w:ascii="Arial" w:hAnsi="Arial" w:cs="Arial"/>
          <w:lang w:eastAsia="es-PA"/>
        </w:rPr>
        <w:t>jiga hasta el exterior</w:t>
      </w:r>
      <w:r w:rsidRPr="00B55672">
        <w:rPr>
          <w:rFonts w:ascii="Arial" w:hAnsi="Arial" w:cs="Arial"/>
          <w:lang w:eastAsia="es-PA"/>
        </w:rPr>
        <w:t>.</w:t>
      </w:r>
      <w:r w:rsidR="00815388" w:rsidRPr="00B55672">
        <w:rPr>
          <w:rFonts w:ascii="Arial" w:hAnsi="Arial" w:cs="Arial"/>
          <w:lang w:eastAsia="es-PA"/>
        </w:rPr>
        <w:t xml:space="preserve">  Expulsa la orina del cuerpo.  En los hombres,  la uretra es de mayor longitud.</w:t>
      </w:r>
    </w:p>
    <w:p w:rsidR="00694690" w:rsidRPr="00B55672" w:rsidRDefault="00694690" w:rsidP="00181A0E">
      <w:pPr>
        <w:pStyle w:val="Prrafodelista"/>
        <w:numPr>
          <w:ilvl w:val="0"/>
          <w:numId w:val="17"/>
        </w:numPr>
        <w:spacing w:line="360" w:lineRule="auto"/>
        <w:jc w:val="both"/>
        <w:rPr>
          <w:rFonts w:ascii="Arial" w:hAnsi="Arial" w:cs="Arial"/>
          <w:b/>
          <w:lang w:eastAsia="es-PA"/>
        </w:rPr>
      </w:pPr>
      <w:r w:rsidRPr="00B55672">
        <w:rPr>
          <w:rFonts w:ascii="Arial" w:hAnsi="Arial" w:cs="Arial"/>
          <w:b/>
          <w:color w:val="222222"/>
          <w:shd w:val="clear" w:color="auto" w:fill="FFFFFF"/>
        </w:rPr>
        <w:t>Arterias Renales:</w:t>
      </w:r>
      <w:r w:rsidR="00B55672" w:rsidRPr="00B55672">
        <w:rPr>
          <w:rFonts w:ascii="Arial" w:hAnsi="Arial" w:cs="Arial"/>
          <w:b/>
          <w:color w:val="222222"/>
          <w:shd w:val="clear" w:color="auto" w:fill="FFFFFF"/>
        </w:rPr>
        <w:t xml:space="preserve"> </w:t>
      </w:r>
      <w:r w:rsidRPr="00B55672">
        <w:rPr>
          <w:rFonts w:ascii="Arial" w:hAnsi="Arial" w:cs="Arial"/>
          <w:color w:val="222222"/>
          <w:shd w:val="clear" w:color="auto" w:fill="FFFFFF"/>
        </w:rPr>
        <w:t>Vaso sanguíneo principal que lleva sangre al riñón y su glándula suprarrenal y uréter cercanos. Hay una </w:t>
      </w:r>
      <w:r w:rsidRPr="00B55672">
        <w:rPr>
          <w:rFonts w:ascii="Arial" w:hAnsi="Arial" w:cs="Arial"/>
          <w:b/>
          <w:bCs/>
          <w:color w:val="222222"/>
          <w:shd w:val="clear" w:color="auto" w:fill="FFFFFF"/>
        </w:rPr>
        <w:t>arteria renal</w:t>
      </w:r>
      <w:r w:rsidRPr="00B55672">
        <w:rPr>
          <w:rFonts w:ascii="Arial" w:hAnsi="Arial" w:cs="Arial"/>
          <w:color w:val="222222"/>
          <w:shd w:val="clear" w:color="auto" w:fill="FFFFFF"/>
        </w:rPr>
        <w:t> para cada riñón.</w:t>
      </w:r>
    </w:p>
    <w:p w:rsidR="00A6758F" w:rsidRPr="00B55672" w:rsidRDefault="00391DF1" w:rsidP="00181A0E">
      <w:pPr>
        <w:spacing w:line="360" w:lineRule="auto"/>
        <w:jc w:val="both"/>
        <w:rPr>
          <w:rFonts w:ascii="Arial" w:hAnsi="Arial" w:cs="Arial"/>
          <w:color w:val="222222"/>
          <w:shd w:val="clear" w:color="auto" w:fill="FFFFFF"/>
        </w:rPr>
      </w:pPr>
      <w:r w:rsidRPr="00B55672">
        <w:rPr>
          <w:rFonts w:ascii="Arial" w:hAnsi="Arial" w:cs="Arial"/>
          <w:color w:val="222222"/>
          <w:shd w:val="clear" w:color="auto" w:fill="FFFFFF"/>
        </w:rPr>
        <w:t>El suelo pélvico es un grupo de músculos y ligamentos que cierran el suelo del abdomen y ayudan a mantener en posición correcta y en suspensión a la vejiga, el útero y el recto en contra de la fuerza de la gravedad. Está limitado por las nalgas, los muslos y la pelvis. En el suelo pélvico se sitúan las salidas naturales de la uretra, vagina y recto.</w:t>
      </w:r>
    </w:p>
    <w:p w:rsidR="00AF2B42" w:rsidRDefault="00AF2B42" w:rsidP="00B55672">
      <w:pPr>
        <w:pStyle w:val="Prrafodelista"/>
        <w:jc w:val="center"/>
        <w:rPr>
          <w:rFonts w:ascii="Arial" w:hAnsi="Arial" w:cs="Arial"/>
          <w:b/>
          <w:color w:val="222222"/>
          <w:shd w:val="clear" w:color="auto" w:fill="FFFFFF"/>
        </w:rPr>
      </w:pPr>
    </w:p>
    <w:p w:rsidR="00B55672" w:rsidRDefault="00A6758F" w:rsidP="00B55672">
      <w:pPr>
        <w:pStyle w:val="Prrafodelista"/>
        <w:jc w:val="center"/>
        <w:rPr>
          <w:rFonts w:ascii="Arial" w:hAnsi="Arial" w:cs="Arial"/>
          <w:b/>
          <w:color w:val="222222"/>
          <w:shd w:val="clear" w:color="auto" w:fill="FFFFFF"/>
        </w:rPr>
      </w:pPr>
      <w:r w:rsidRPr="00A6758F">
        <w:rPr>
          <w:rFonts w:ascii="Arial" w:hAnsi="Arial" w:cs="Arial"/>
          <w:b/>
          <w:color w:val="222222"/>
          <w:shd w:val="clear" w:color="auto" w:fill="FFFFFF"/>
        </w:rPr>
        <w:lastRenderedPageBreak/>
        <w:t>EXTRUCTURA DEL SISTEMA URINARIO</w:t>
      </w:r>
    </w:p>
    <w:p w:rsidR="00B55672" w:rsidRDefault="00B55672" w:rsidP="00B55672">
      <w:pPr>
        <w:pStyle w:val="Prrafodelista"/>
        <w:jc w:val="center"/>
        <w:rPr>
          <w:rFonts w:ascii="Arial" w:hAnsi="Arial" w:cs="Arial"/>
          <w:b/>
          <w:color w:val="222222"/>
          <w:shd w:val="clear" w:color="auto" w:fill="FFFFFF"/>
        </w:rPr>
      </w:pPr>
    </w:p>
    <w:p w:rsidR="008F32E9" w:rsidRPr="00B55672" w:rsidRDefault="00AE2E0E" w:rsidP="00B55672">
      <w:pPr>
        <w:jc w:val="center"/>
        <w:rPr>
          <w:rFonts w:ascii="Arial" w:hAnsi="Arial" w:cs="Arial"/>
          <w:b/>
          <w:color w:val="222222"/>
          <w:shd w:val="clear" w:color="auto" w:fill="FFFFFF"/>
        </w:rPr>
      </w:pPr>
      <w:r>
        <w:rPr>
          <w:noProof/>
          <w:lang w:eastAsia="es-PA"/>
        </w:rPr>
        <w:drawing>
          <wp:inline distT="0" distB="0" distL="0" distR="0">
            <wp:extent cx="6065520" cy="351161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67396" cy="3512703"/>
                    </a:xfrm>
                    <a:prstGeom prst="rect">
                      <a:avLst/>
                    </a:prstGeom>
                    <a:noFill/>
                    <a:ln>
                      <a:noFill/>
                    </a:ln>
                  </pic:spPr>
                </pic:pic>
              </a:graphicData>
            </a:graphic>
          </wp:inline>
        </w:drawing>
      </w:r>
    </w:p>
    <w:p w:rsidR="00090D5E" w:rsidRPr="00B55672" w:rsidRDefault="00090D5E" w:rsidP="00B55672">
      <w:pPr>
        <w:shd w:val="clear" w:color="auto" w:fill="FFFFFF"/>
        <w:spacing w:after="240" w:line="360" w:lineRule="auto"/>
        <w:jc w:val="both"/>
        <w:outlineLvl w:val="2"/>
        <w:rPr>
          <w:rFonts w:ascii="Arial" w:eastAsia="Times New Roman" w:hAnsi="Arial" w:cs="Arial"/>
          <w:b/>
          <w:bCs/>
          <w:lang w:eastAsia="es-PA"/>
        </w:rPr>
      </w:pPr>
      <w:r w:rsidRPr="00B55672">
        <w:rPr>
          <w:rFonts w:ascii="Arial" w:eastAsia="Times New Roman" w:hAnsi="Arial" w:cs="Arial"/>
          <w:b/>
          <w:bCs/>
          <w:lang w:eastAsia="es-PA"/>
        </w:rPr>
        <w:t>ENFERMEDADES SI NO CUIDAMOS NUESTRO ORGANISMO</w:t>
      </w:r>
    </w:p>
    <w:p w:rsidR="00D80077" w:rsidRPr="00B55672" w:rsidRDefault="00090D5E" w:rsidP="00B55672">
      <w:pPr>
        <w:numPr>
          <w:ilvl w:val="0"/>
          <w:numId w:val="6"/>
        </w:numPr>
        <w:shd w:val="clear" w:color="auto" w:fill="FFFFFF"/>
        <w:spacing w:before="100" w:beforeAutospacing="1" w:after="100" w:afterAutospacing="1" w:line="360" w:lineRule="auto"/>
        <w:ind w:left="600"/>
        <w:jc w:val="both"/>
        <w:rPr>
          <w:rFonts w:ascii="Arial" w:eastAsia="Times New Roman" w:hAnsi="Arial" w:cs="Arial"/>
          <w:color w:val="000000"/>
          <w:lang w:eastAsia="es-PA"/>
        </w:rPr>
      </w:pPr>
      <w:r w:rsidRPr="00B55672">
        <w:rPr>
          <w:rFonts w:ascii="Arial" w:eastAsia="Times New Roman" w:hAnsi="Arial" w:cs="Arial"/>
          <w:b/>
          <w:bCs/>
          <w:color w:val="000000"/>
          <w:lang w:eastAsia="es-PA"/>
        </w:rPr>
        <w:t>Cistitis:</w:t>
      </w:r>
      <w:r w:rsidR="00D80077" w:rsidRPr="00B55672">
        <w:rPr>
          <w:rFonts w:ascii="Arial" w:eastAsia="Times New Roman" w:hAnsi="Arial" w:cs="Arial"/>
          <w:bCs/>
          <w:color w:val="000000"/>
          <w:lang w:eastAsia="es-PA"/>
        </w:rPr>
        <w:t> </w:t>
      </w:r>
      <w:r w:rsidR="00D80077" w:rsidRPr="00B55672">
        <w:rPr>
          <w:rFonts w:ascii="Arial" w:hAnsi="Arial" w:cs="Arial"/>
          <w:color w:val="222222"/>
          <w:shd w:val="clear" w:color="auto" w:fill="FFFFFF"/>
        </w:rPr>
        <w:t>Se refiere a la inflamación de la vejiga y que por lo general se produce debido a la infección. La causa más común de la </w:t>
      </w:r>
      <w:r w:rsidR="00D80077" w:rsidRPr="00B55672">
        <w:rPr>
          <w:rFonts w:ascii="Arial" w:hAnsi="Arial" w:cs="Arial"/>
          <w:bCs/>
          <w:color w:val="222222"/>
          <w:shd w:val="clear" w:color="auto" w:fill="FFFFFF"/>
        </w:rPr>
        <w:t>cistitis</w:t>
      </w:r>
      <w:r w:rsidR="00D80077" w:rsidRPr="00B55672">
        <w:rPr>
          <w:rFonts w:ascii="Arial" w:hAnsi="Arial" w:cs="Arial"/>
          <w:color w:val="222222"/>
          <w:shd w:val="clear" w:color="auto" w:fill="FFFFFF"/>
        </w:rPr>
        <w:t> es una infección bacteriana del tracto urinario, que se extiende hasta la vejiga donde causa la irritación de la mucosa de la vejiga y los síntomas de inflamación</w:t>
      </w:r>
    </w:p>
    <w:p w:rsidR="00F84287" w:rsidRPr="00B55672" w:rsidRDefault="00090D5E" w:rsidP="00B55672">
      <w:pPr>
        <w:pStyle w:val="Sinespaciado"/>
        <w:numPr>
          <w:ilvl w:val="0"/>
          <w:numId w:val="13"/>
        </w:numPr>
        <w:spacing w:line="360" w:lineRule="auto"/>
        <w:jc w:val="both"/>
        <w:rPr>
          <w:rFonts w:ascii="Arial" w:hAnsi="Arial" w:cs="Arial"/>
          <w:b/>
          <w:lang w:eastAsia="es-PA"/>
        </w:rPr>
      </w:pPr>
      <w:r w:rsidRPr="00B55672">
        <w:rPr>
          <w:rFonts w:ascii="Arial" w:hAnsi="Arial" w:cs="Arial"/>
          <w:b/>
          <w:lang w:eastAsia="es-PA"/>
        </w:rPr>
        <w:t>Insuficiencia renal: </w:t>
      </w:r>
      <w:r w:rsidR="00F84287" w:rsidRPr="00B55672">
        <w:rPr>
          <w:rFonts w:ascii="Arial" w:hAnsi="Arial" w:cs="Arial"/>
          <w:color w:val="222222"/>
          <w:shd w:val="clear" w:color="auto" w:fill="FFFFFF"/>
        </w:rPr>
        <w:t xml:space="preserve">Es la dificultad de  los riñones cuando  no son capaces de filtrar adecuadamente las toxinas y otras sustancias de desecho de la sangre. </w:t>
      </w:r>
      <w:r w:rsidR="00F84287" w:rsidRPr="00B55672">
        <w:rPr>
          <w:rFonts w:ascii="Arial" w:hAnsi="Arial" w:cs="Arial"/>
          <w:lang w:eastAsia="es-PA"/>
        </w:rPr>
        <w:t xml:space="preserve">Algunos síntomas son: fatiga, </w:t>
      </w:r>
      <w:r w:rsidR="00D80077" w:rsidRPr="00B55672">
        <w:rPr>
          <w:rFonts w:ascii="Arial" w:hAnsi="Arial" w:cs="Arial"/>
          <w:lang w:eastAsia="es-PA"/>
        </w:rPr>
        <w:t xml:space="preserve">dolores de cabeza, pérdida de apetito y náuseas. </w:t>
      </w:r>
    </w:p>
    <w:p w:rsidR="000B0BC2" w:rsidRPr="00B55672" w:rsidRDefault="000B0BC2" w:rsidP="00B55672">
      <w:pPr>
        <w:pStyle w:val="Sinespaciado"/>
        <w:spacing w:line="360" w:lineRule="auto"/>
        <w:jc w:val="both"/>
        <w:rPr>
          <w:rFonts w:ascii="Arial" w:hAnsi="Arial" w:cs="Arial"/>
          <w:lang w:eastAsia="es-PA"/>
        </w:rPr>
      </w:pPr>
    </w:p>
    <w:p w:rsidR="00090D5E" w:rsidRPr="00B55672" w:rsidRDefault="000C1535" w:rsidP="00B55672">
      <w:pPr>
        <w:pStyle w:val="Sinespaciado"/>
        <w:numPr>
          <w:ilvl w:val="0"/>
          <w:numId w:val="14"/>
        </w:numPr>
        <w:spacing w:line="360" w:lineRule="auto"/>
        <w:jc w:val="both"/>
        <w:rPr>
          <w:rFonts w:ascii="Arial" w:hAnsi="Arial" w:cs="Arial"/>
          <w:b/>
          <w:lang w:eastAsia="es-PA"/>
        </w:rPr>
      </w:pPr>
      <w:r w:rsidRPr="00B55672">
        <w:rPr>
          <w:rFonts w:ascii="Arial" w:hAnsi="Arial" w:cs="Arial"/>
          <w:b/>
          <w:lang w:eastAsia="es-PA"/>
        </w:rPr>
        <w:t xml:space="preserve">Cálculos Renales: </w:t>
      </w:r>
      <w:r w:rsidRPr="00B55672">
        <w:rPr>
          <w:rFonts w:ascii="Arial" w:hAnsi="Arial" w:cs="Arial"/>
          <w:lang w:eastAsia="es-PA"/>
        </w:rPr>
        <w:t xml:space="preserve">Son grupos de cristales formados por la acumulación de sales en la orina.  También se le denomina piedra en el </w:t>
      </w:r>
      <w:r w:rsidR="007E7D29" w:rsidRPr="00B55672">
        <w:rPr>
          <w:rFonts w:ascii="Arial" w:hAnsi="Arial" w:cs="Arial"/>
          <w:lang w:eastAsia="es-PA"/>
        </w:rPr>
        <w:t>riñón</w:t>
      </w:r>
      <w:r w:rsidRPr="00B55672">
        <w:rPr>
          <w:rFonts w:ascii="Arial" w:hAnsi="Arial" w:cs="Arial"/>
          <w:lang w:eastAsia="es-PA"/>
        </w:rPr>
        <w:t>.  Se puede producir por ingerir sales minerales en exceso y beber poca agua. Los cálculos obstruyen el paso d</w:t>
      </w:r>
      <w:r w:rsidR="000B0BC2" w:rsidRPr="00B55672">
        <w:rPr>
          <w:rFonts w:ascii="Arial" w:hAnsi="Arial" w:cs="Arial"/>
          <w:lang w:eastAsia="es-PA"/>
        </w:rPr>
        <w:t>e</w:t>
      </w:r>
      <w:r w:rsidRPr="00B55672">
        <w:rPr>
          <w:rFonts w:ascii="Arial" w:hAnsi="Arial" w:cs="Arial"/>
          <w:lang w:eastAsia="es-PA"/>
        </w:rPr>
        <w:t xml:space="preserve"> la orina, por lo que la micción es dolorosa.</w:t>
      </w:r>
    </w:p>
    <w:p w:rsidR="002617AF" w:rsidRPr="00B55672" w:rsidRDefault="000C1535" w:rsidP="00B55672">
      <w:pPr>
        <w:pStyle w:val="Sinespaciado"/>
        <w:numPr>
          <w:ilvl w:val="0"/>
          <w:numId w:val="12"/>
        </w:numPr>
        <w:spacing w:line="360" w:lineRule="auto"/>
        <w:jc w:val="both"/>
        <w:rPr>
          <w:rFonts w:ascii="Arial" w:hAnsi="Arial" w:cs="Arial"/>
          <w:b/>
          <w:lang w:eastAsia="es-PA"/>
        </w:rPr>
      </w:pPr>
      <w:r w:rsidRPr="00B55672">
        <w:rPr>
          <w:rFonts w:ascii="Arial" w:hAnsi="Arial" w:cs="Arial"/>
          <w:b/>
          <w:lang w:eastAsia="es-PA"/>
        </w:rPr>
        <w:t>Uremia:</w:t>
      </w:r>
      <w:r w:rsidR="00B55672">
        <w:rPr>
          <w:rFonts w:ascii="Arial" w:hAnsi="Arial" w:cs="Arial"/>
          <w:b/>
          <w:lang w:eastAsia="es-PA"/>
        </w:rPr>
        <w:t xml:space="preserve"> </w:t>
      </w:r>
      <w:r w:rsidR="002617AF" w:rsidRPr="00B55672">
        <w:rPr>
          <w:rFonts w:ascii="Arial" w:hAnsi="Arial" w:cs="Arial"/>
          <w:lang w:eastAsia="es-PA"/>
        </w:rPr>
        <w:t xml:space="preserve">Es la acumulación de sustancia tóxica en la sangre debido a una falla en la función de los riñones. A veces surge por la complicación de una enfermedad </w:t>
      </w:r>
      <w:r w:rsidR="002617AF" w:rsidRPr="00B55672">
        <w:rPr>
          <w:rFonts w:ascii="Arial" w:hAnsi="Arial" w:cs="Arial"/>
          <w:lang w:eastAsia="es-PA"/>
        </w:rPr>
        <w:lastRenderedPageBreak/>
        <w:t xml:space="preserve">renal.  La persona con uremia presenta debilidad, nauseas, vómitos, cambios de color en la piel </w:t>
      </w:r>
      <w:r w:rsidR="000B0BC2" w:rsidRPr="00B55672">
        <w:rPr>
          <w:rFonts w:ascii="Arial" w:hAnsi="Arial" w:cs="Arial"/>
          <w:lang w:eastAsia="es-PA"/>
        </w:rPr>
        <w:t>sino se trata con rapidez, puede ocasionar la muerte.</w:t>
      </w:r>
    </w:p>
    <w:p w:rsidR="000C1535" w:rsidRPr="00B55672" w:rsidRDefault="000C1535" w:rsidP="00B55672">
      <w:pPr>
        <w:pStyle w:val="Sinespaciado"/>
        <w:spacing w:line="360" w:lineRule="auto"/>
        <w:jc w:val="both"/>
        <w:rPr>
          <w:rFonts w:ascii="Arial" w:hAnsi="Arial" w:cs="Arial"/>
          <w:lang w:eastAsia="es-PA"/>
        </w:rPr>
      </w:pPr>
    </w:p>
    <w:p w:rsidR="00090D5E" w:rsidRPr="00B55672" w:rsidRDefault="00DB05E2" w:rsidP="00B55672">
      <w:pPr>
        <w:pStyle w:val="Sinespaciado"/>
        <w:spacing w:line="360" w:lineRule="auto"/>
        <w:jc w:val="both"/>
        <w:rPr>
          <w:rFonts w:ascii="Arial" w:hAnsi="Arial" w:cs="Arial"/>
          <w:b/>
          <w:lang w:eastAsia="es-PA"/>
        </w:rPr>
      </w:pPr>
      <w:r w:rsidRPr="00B55672">
        <w:rPr>
          <w:rFonts w:ascii="Arial" w:hAnsi="Arial" w:cs="Arial"/>
          <w:b/>
          <w:lang w:eastAsia="es-PA"/>
        </w:rPr>
        <w:t>CUIDADOS DEL SISTEMA URINARIO</w:t>
      </w:r>
    </w:p>
    <w:p w:rsidR="00AD2BEB" w:rsidRPr="00B55672" w:rsidRDefault="00AD2BEB" w:rsidP="00B55672">
      <w:pPr>
        <w:pStyle w:val="Sinespaciado"/>
        <w:spacing w:line="360" w:lineRule="auto"/>
        <w:jc w:val="both"/>
        <w:rPr>
          <w:rFonts w:ascii="Arial" w:hAnsi="Arial" w:cs="Arial"/>
          <w:lang w:eastAsia="es-PA"/>
        </w:rPr>
      </w:pPr>
      <w:r w:rsidRPr="00B55672">
        <w:rPr>
          <w:rFonts w:ascii="Arial" w:hAnsi="Arial" w:cs="Arial"/>
          <w:lang w:eastAsia="es-PA"/>
        </w:rPr>
        <w:t>Algunas medidas para mantener el buen estado del Sistema Urinario son las siguientes:</w:t>
      </w:r>
    </w:p>
    <w:p w:rsidR="00AD2BEB" w:rsidRPr="00B55672" w:rsidRDefault="00AD2BEB" w:rsidP="00B55672">
      <w:pPr>
        <w:pStyle w:val="Sinespaciado"/>
        <w:spacing w:line="360" w:lineRule="auto"/>
        <w:jc w:val="both"/>
        <w:rPr>
          <w:rFonts w:ascii="Arial" w:hAnsi="Arial" w:cs="Arial"/>
          <w:lang w:eastAsia="es-PA"/>
        </w:rPr>
      </w:pPr>
    </w:p>
    <w:p w:rsidR="00AD2BEB" w:rsidRPr="00B55672" w:rsidRDefault="00AD2BEB" w:rsidP="00B55672">
      <w:pPr>
        <w:pStyle w:val="Sinespaciado"/>
        <w:numPr>
          <w:ilvl w:val="0"/>
          <w:numId w:val="18"/>
        </w:numPr>
        <w:spacing w:line="360" w:lineRule="auto"/>
        <w:jc w:val="both"/>
        <w:rPr>
          <w:rFonts w:ascii="Arial" w:hAnsi="Arial" w:cs="Arial"/>
          <w:b/>
        </w:rPr>
      </w:pPr>
      <w:r w:rsidRPr="00B55672">
        <w:rPr>
          <w:rFonts w:ascii="Arial" w:hAnsi="Arial" w:cs="Arial"/>
          <w:b/>
        </w:rPr>
        <w:t>HIDRATACIÓN:</w:t>
      </w:r>
    </w:p>
    <w:p w:rsidR="00AD2BEB" w:rsidRPr="00B55672" w:rsidRDefault="00AD2BEB" w:rsidP="00B55672">
      <w:pPr>
        <w:pStyle w:val="Sinespaciado"/>
        <w:spacing w:line="360" w:lineRule="auto"/>
        <w:jc w:val="both"/>
        <w:rPr>
          <w:rFonts w:ascii="Arial" w:hAnsi="Arial" w:cs="Arial"/>
        </w:rPr>
      </w:pPr>
      <w:r w:rsidRPr="00B55672">
        <w:rPr>
          <w:rFonts w:ascii="Arial" w:hAnsi="Arial" w:cs="Arial"/>
        </w:rPr>
        <w:t>Es fundamental beber al menos 2 litros de agua al día.  La buena hidratación evitará un exceso de concentración de sustancias de desecho en la sangre, algo que podría provocar la aparición de cálculos renales. El líquido permite que el sistema urinario esté en funcionamiento constante.</w:t>
      </w:r>
    </w:p>
    <w:p w:rsidR="00AD2BEB" w:rsidRPr="00B55672" w:rsidRDefault="00AD2BEB" w:rsidP="00B55672">
      <w:pPr>
        <w:pStyle w:val="Sinespaciado"/>
        <w:spacing w:line="360" w:lineRule="auto"/>
        <w:jc w:val="both"/>
        <w:rPr>
          <w:rFonts w:ascii="Arial" w:hAnsi="Arial" w:cs="Arial"/>
        </w:rPr>
      </w:pPr>
    </w:p>
    <w:p w:rsidR="00AD2BEB" w:rsidRPr="00B55672" w:rsidRDefault="00AD2BEB" w:rsidP="00B55672">
      <w:pPr>
        <w:pStyle w:val="Sinespaciado"/>
        <w:numPr>
          <w:ilvl w:val="0"/>
          <w:numId w:val="19"/>
        </w:numPr>
        <w:spacing w:line="360" w:lineRule="auto"/>
        <w:jc w:val="both"/>
        <w:rPr>
          <w:rFonts w:ascii="Arial" w:hAnsi="Arial" w:cs="Arial"/>
          <w:b/>
        </w:rPr>
      </w:pPr>
      <w:r w:rsidRPr="00B55672">
        <w:rPr>
          <w:rFonts w:ascii="Arial" w:hAnsi="Arial" w:cs="Arial"/>
          <w:b/>
        </w:rPr>
        <w:t>EVITA LA SAL Y ALIMENTOS RICOS EN ÁCIDO ÚRICO</w:t>
      </w:r>
    </w:p>
    <w:p w:rsidR="00AD2BEB" w:rsidRPr="00B55672" w:rsidRDefault="00AD2BEB" w:rsidP="00B55672">
      <w:pPr>
        <w:pStyle w:val="Sinespaciado"/>
        <w:spacing w:line="360" w:lineRule="auto"/>
        <w:jc w:val="both"/>
        <w:rPr>
          <w:rFonts w:ascii="Arial" w:hAnsi="Arial" w:cs="Arial"/>
        </w:rPr>
      </w:pPr>
      <w:r w:rsidRPr="00B55672">
        <w:rPr>
          <w:rFonts w:ascii="Arial" w:hAnsi="Arial" w:cs="Arial"/>
        </w:rPr>
        <w:t>Los mariscos y las vísceras tienen una alta concentración de ácido úrico, un hecho que hace que el riñón tenga que trabajar más para depurar las sustancias que dejan en la sangre.</w:t>
      </w:r>
    </w:p>
    <w:p w:rsidR="00FB37F9" w:rsidRPr="00B55672" w:rsidRDefault="00FB37F9" w:rsidP="00B55672">
      <w:pPr>
        <w:pStyle w:val="Sinespaciado"/>
        <w:spacing w:line="360" w:lineRule="auto"/>
        <w:jc w:val="both"/>
        <w:rPr>
          <w:rFonts w:ascii="Arial" w:hAnsi="Arial" w:cs="Arial"/>
        </w:rPr>
      </w:pPr>
    </w:p>
    <w:p w:rsidR="00FB37F9" w:rsidRPr="00B55672" w:rsidRDefault="00FB37F9" w:rsidP="00B55672">
      <w:pPr>
        <w:pStyle w:val="Sinespaciado"/>
        <w:numPr>
          <w:ilvl w:val="0"/>
          <w:numId w:val="20"/>
        </w:numPr>
        <w:spacing w:line="360" w:lineRule="auto"/>
        <w:jc w:val="both"/>
        <w:rPr>
          <w:rFonts w:ascii="Arial" w:hAnsi="Arial" w:cs="Arial"/>
          <w:b/>
        </w:rPr>
      </w:pPr>
      <w:r w:rsidRPr="00B55672">
        <w:rPr>
          <w:rFonts w:ascii="Arial" w:hAnsi="Arial" w:cs="Arial"/>
          <w:b/>
        </w:rPr>
        <w:t xml:space="preserve">ALIMENTACIÓN </w:t>
      </w:r>
    </w:p>
    <w:p w:rsidR="00FB37F9" w:rsidRPr="00B55672" w:rsidRDefault="00FB37F9" w:rsidP="00B55672">
      <w:pPr>
        <w:pStyle w:val="Sinespaciado"/>
        <w:spacing w:line="360" w:lineRule="auto"/>
        <w:jc w:val="both"/>
        <w:rPr>
          <w:rFonts w:ascii="Arial" w:hAnsi="Arial" w:cs="Arial"/>
        </w:rPr>
      </w:pPr>
      <w:r w:rsidRPr="00B55672">
        <w:rPr>
          <w:rFonts w:ascii="Arial" w:hAnsi="Arial" w:cs="Arial"/>
        </w:rPr>
        <w:t>Consumir una dieta balanceada, con cantidades moderadas de sal, de azúcar y de lácteos.  La sal provoca la retención de agua en el organismo; por tanto; disminuye la cantidad de orina.</w:t>
      </w:r>
    </w:p>
    <w:p w:rsidR="008F32E9" w:rsidRPr="00B55672" w:rsidRDefault="008F32E9" w:rsidP="00B55672">
      <w:pPr>
        <w:pStyle w:val="Sinespaciado"/>
        <w:spacing w:line="360" w:lineRule="auto"/>
        <w:jc w:val="both"/>
        <w:rPr>
          <w:rFonts w:ascii="Arial" w:hAnsi="Arial" w:cs="Arial"/>
        </w:rPr>
      </w:pPr>
    </w:p>
    <w:p w:rsidR="00AD2BEB" w:rsidRPr="00776ECE" w:rsidRDefault="00AD2BEB" w:rsidP="00B55672">
      <w:pPr>
        <w:pStyle w:val="Sinespaciado"/>
        <w:numPr>
          <w:ilvl w:val="0"/>
          <w:numId w:val="23"/>
        </w:numPr>
        <w:spacing w:line="360" w:lineRule="auto"/>
        <w:rPr>
          <w:rFonts w:ascii="Arial" w:hAnsi="Arial" w:cs="Arial"/>
          <w:b/>
          <w:sz w:val="24"/>
          <w:szCs w:val="24"/>
        </w:rPr>
      </w:pPr>
      <w:r w:rsidRPr="00776ECE">
        <w:rPr>
          <w:rFonts w:ascii="Arial" w:hAnsi="Arial" w:cs="Arial"/>
          <w:b/>
          <w:sz w:val="24"/>
          <w:szCs w:val="24"/>
        </w:rPr>
        <w:t>ACTIVIDAD FÍSICA</w:t>
      </w:r>
    </w:p>
    <w:p w:rsidR="008342B3" w:rsidRDefault="00AD2BEB" w:rsidP="00B55672">
      <w:pPr>
        <w:pStyle w:val="Sinespaciado"/>
        <w:spacing w:line="360" w:lineRule="auto"/>
        <w:rPr>
          <w:rFonts w:ascii="Arial" w:hAnsi="Arial" w:cs="Arial"/>
          <w:sz w:val="24"/>
          <w:szCs w:val="24"/>
        </w:rPr>
      </w:pPr>
      <w:r w:rsidRPr="00776ECE">
        <w:rPr>
          <w:rFonts w:ascii="Arial" w:hAnsi="Arial" w:cs="Arial"/>
          <w:sz w:val="24"/>
          <w:szCs w:val="24"/>
        </w:rPr>
        <w:t>Moverse y sudar ya sabes que es siempre bueno.  Para el sistema urinario el deporte no iba a ser menos. Al movernos, sudamos y a través de ese sud</w:t>
      </w:r>
      <w:r w:rsidR="00776ECE" w:rsidRPr="00776ECE">
        <w:rPr>
          <w:rFonts w:ascii="Arial" w:hAnsi="Arial" w:cs="Arial"/>
          <w:sz w:val="24"/>
          <w:szCs w:val="24"/>
        </w:rPr>
        <w:t>or, ayudamos a eliminar toxinas.</w:t>
      </w:r>
    </w:p>
    <w:p w:rsidR="00EB2E15" w:rsidRDefault="00EB2E15" w:rsidP="00B55672">
      <w:pPr>
        <w:pStyle w:val="Sinespaciado"/>
        <w:spacing w:line="360" w:lineRule="auto"/>
        <w:rPr>
          <w:rFonts w:ascii="Arial" w:hAnsi="Arial" w:cs="Arial"/>
          <w:sz w:val="24"/>
          <w:szCs w:val="24"/>
        </w:rPr>
      </w:pPr>
    </w:p>
    <w:p w:rsidR="00EB2E15" w:rsidRDefault="00EB2E15" w:rsidP="00B55672">
      <w:pPr>
        <w:pStyle w:val="Sinespaciado"/>
        <w:numPr>
          <w:ilvl w:val="0"/>
          <w:numId w:val="24"/>
        </w:numPr>
        <w:spacing w:line="360" w:lineRule="auto"/>
        <w:rPr>
          <w:rFonts w:ascii="Arial" w:hAnsi="Arial" w:cs="Arial"/>
          <w:b/>
          <w:sz w:val="24"/>
          <w:szCs w:val="24"/>
        </w:rPr>
      </w:pPr>
      <w:r w:rsidRPr="00EB2E15">
        <w:rPr>
          <w:rFonts w:ascii="Arial" w:hAnsi="Arial" w:cs="Arial"/>
          <w:b/>
          <w:sz w:val="24"/>
          <w:szCs w:val="24"/>
        </w:rPr>
        <w:t>NO RETENGAS LA ORINA</w:t>
      </w:r>
      <w:r>
        <w:rPr>
          <w:rFonts w:ascii="Arial" w:hAnsi="Arial" w:cs="Arial"/>
          <w:b/>
          <w:sz w:val="24"/>
          <w:szCs w:val="24"/>
        </w:rPr>
        <w:t xml:space="preserve"> </w:t>
      </w:r>
    </w:p>
    <w:p w:rsidR="00776ECE" w:rsidRDefault="00AD2BEB" w:rsidP="00B55672">
      <w:pPr>
        <w:pStyle w:val="Sinespaciado"/>
        <w:spacing w:line="360" w:lineRule="auto"/>
        <w:ind w:left="720"/>
        <w:rPr>
          <w:rFonts w:ascii="Arial" w:hAnsi="Arial" w:cs="Arial"/>
          <w:color w:val="4A4A4A"/>
        </w:rPr>
      </w:pPr>
      <w:r w:rsidRPr="00EB2E15">
        <w:rPr>
          <w:rFonts w:ascii="Arial" w:hAnsi="Arial" w:cs="Arial"/>
          <w:color w:val="4A4A4A"/>
        </w:rPr>
        <w:t>Retener durante demasiado tiempo la orina en  la vejiga provoca que nuestro organismo entre un mayor tiempo en contacto con las sustancias tóxicas. Este hecho puede derivar en </w:t>
      </w:r>
      <w:r w:rsidR="00EB2E15">
        <w:rPr>
          <w:rFonts w:ascii="Arial" w:hAnsi="Arial" w:cs="Arial"/>
          <w:color w:val="4A4A4A"/>
        </w:rPr>
        <w:t xml:space="preserve">infecciones </w:t>
      </w:r>
      <w:r w:rsidRPr="00EB2E15">
        <w:rPr>
          <w:rFonts w:ascii="Arial" w:hAnsi="Arial" w:cs="Arial"/>
          <w:color w:val="4A4A4A"/>
        </w:rPr>
        <w:t> o problemas de cistitis.</w:t>
      </w:r>
    </w:p>
    <w:p w:rsidR="008342B3" w:rsidRDefault="008342B3" w:rsidP="008342B3">
      <w:pPr>
        <w:pStyle w:val="Sinespaciado"/>
        <w:rPr>
          <w:rFonts w:ascii="Arial" w:hAnsi="Arial" w:cs="Arial"/>
          <w:sz w:val="24"/>
          <w:szCs w:val="24"/>
          <w:lang w:eastAsia="es-PA"/>
        </w:rPr>
      </w:pPr>
    </w:p>
    <w:p w:rsidR="00B55672" w:rsidRDefault="00B55672" w:rsidP="008342B3">
      <w:pPr>
        <w:pStyle w:val="Sinespaciado"/>
        <w:rPr>
          <w:rFonts w:ascii="Arial" w:hAnsi="Arial" w:cs="Arial"/>
          <w:sz w:val="24"/>
          <w:szCs w:val="24"/>
          <w:lang w:eastAsia="es-PA"/>
        </w:rPr>
      </w:pPr>
    </w:p>
    <w:p w:rsidR="00B55672" w:rsidRDefault="00B55672" w:rsidP="008342B3">
      <w:pPr>
        <w:pStyle w:val="Sinespaciado"/>
        <w:rPr>
          <w:rFonts w:ascii="Arial" w:hAnsi="Arial" w:cs="Arial"/>
          <w:sz w:val="24"/>
          <w:szCs w:val="24"/>
          <w:lang w:eastAsia="es-PA"/>
        </w:rPr>
      </w:pPr>
    </w:p>
    <w:p w:rsidR="00B55672" w:rsidRDefault="00B55672" w:rsidP="00AF2B42">
      <w:pPr>
        <w:pStyle w:val="Sinespaciado"/>
        <w:jc w:val="center"/>
        <w:rPr>
          <w:rFonts w:ascii="Arial" w:hAnsi="Arial" w:cs="Arial"/>
          <w:sz w:val="24"/>
          <w:szCs w:val="24"/>
          <w:lang w:eastAsia="es-PA"/>
        </w:rPr>
      </w:pPr>
      <w:r w:rsidRPr="00B55672">
        <w:rPr>
          <w:rFonts w:ascii="Arial" w:hAnsi="Arial" w:cs="Arial"/>
          <w:b/>
          <w:lang w:eastAsia="es-PA"/>
        </w:rPr>
        <w:lastRenderedPageBreak/>
        <w:t>Actividades</w:t>
      </w:r>
    </w:p>
    <w:p w:rsidR="00B55672" w:rsidRDefault="00B55672" w:rsidP="008342B3">
      <w:pPr>
        <w:pStyle w:val="Sinespaciado"/>
        <w:rPr>
          <w:rFonts w:ascii="Arial" w:hAnsi="Arial" w:cs="Arial"/>
          <w:sz w:val="24"/>
          <w:szCs w:val="24"/>
          <w:lang w:eastAsia="es-PA"/>
        </w:rPr>
      </w:pPr>
    </w:p>
    <w:p w:rsidR="00B55672" w:rsidRDefault="00B55672" w:rsidP="008342B3">
      <w:pPr>
        <w:pStyle w:val="Sinespaciado"/>
        <w:rPr>
          <w:rFonts w:ascii="Arial" w:hAnsi="Arial" w:cs="Arial"/>
          <w:sz w:val="24"/>
          <w:szCs w:val="24"/>
          <w:lang w:eastAsia="es-PA"/>
        </w:rPr>
      </w:pPr>
    </w:p>
    <w:p w:rsidR="008342B3" w:rsidRDefault="00AF2B42" w:rsidP="008342B3">
      <w:pPr>
        <w:pStyle w:val="Sinespaciado"/>
        <w:rPr>
          <w:rFonts w:ascii="Arial" w:hAnsi="Arial" w:cs="Arial"/>
          <w:sz w:val="24"/>
          <w:szCs w:val="24"/>
          <w:lang w:eastAsia="es-PA"/>
        </w:rPr>
      </w:pPr>
      <w:r w:rsidRPr="008342B3">
        <w:rPr>
          <w:rFonts w:ascii="Arial" w:hAnsi="Arial" w:cs="Arial"/>
          <w:b/>
          <w:sz w:val="24"/>
          <w:szCs w:val="24"/>
          <w:lang w:eastAsia="es-PA"/>
        </w:rPr>
        <w:t>Indicaciones</w:t>
      </w:r>
      <w:r w:rsidR="008342B3" w:rsidRPr="008342B3">
        <w:rPr>
          <w:rFonts w:ascii="Arial" w:hAnsi="Arial" w:cs="Arial"/>
          <w:b/>
          <w:sz w:val="24"/>
          <w:szCs w:val="24"/>
          <w:lang w:eastAsia="es-PA"/>
        </w:rPr>
        <w:t>:</w:t>
      </w:r>
      <w:r w:rsidR="00B55672">
        <w:rPr>
          <w:rFonts w:ascii="Arial" w:hAnsi="Arial" w:cs="Arial"/>
          <w:b/>
          <w:sz w:val="24"/>
          <w:szCs w:val="24"/>
          <w:lang w:eastAsia="es-PA"/>
        </w:rPr>
        <w:t xml:space="preserve"> </w:t>
      </w:r>
      <w:r w:rsidR="008342B3" w:rsidRPr="008342B3">
        <w:rPr>
          <w:rFonts w:ascii="Arial" w:hAnsi="Arial" w:cs="Arial"/>
          <w:sz w:val="24"/>
          <w:szCs w:val="24"/>
          <w:lang w:eastAsia="es-PA"/>
        </w:rPr>
        <w:t>Lea cuidadosamente</w:t>
      </w:r>
      <w:r w:rsidR="002C2C0C">
        <w:rPr>
          <w:rFonts w:ascii="Arial" w:hAnsi="Arial" w:cs="Arial"/>
          <w:sz w:val="24"/>
          <w:szCs w:val="24"/>
          <w:lang w:eastAsia="es-PA"/>
        </w:rPr>
        <w:t xml:space="preserve"> todas </w:t>
      </w:r>
      <w:r w:rsidR="008342B3" w:rsidRPr="008342B3">
        <w:rPr>
          <w:rFonts w:ascii="Arial" w:hAnsi="Arial" w:cs="Arial"/>
          <w:sz w:val="24"/>
          <w:szCs w:val="24"/>
          <w:lang w:eastAsia="es-PA"/>
        </w:rPr>
        <w:t xml:space="preserve"> las indicaciones no </w:t>
      </w:r>
      <w:proofErr w:type="gramStart"/>
      <w:r w:rsidR="00830C98">
        <w:rPr>
          <w:rFonts w:ascii="Arial" w:hAnsi="Arial" w:cs="Arial"/>
          <w:sz w:val="24"/>
          <w:szCs w:val="24"/>
          <w:lang w:eastAsia="es-PA"/>
        </w:rPr>
        <w:t>borre</w:t>
      </w:r>
      <w:bookmarkStart w:id="0" w:name="_GoBack"/>
      <w:bookmarkEnd w:id="0"/>
      <w:proofErr w:type="gramEnd"/>
      <w:r w:rsidR="008342B3" w:rsidRPr="008342B3">
        <w:rPr>
          <w:rFonts w:ascii="Arial" w:hAnsi="Arial" w:cs="Arial"/>
          <w:sz w:val="24"/>
          <w:szCs w:val="24"/>
          <w:lang w:eastAsia="es-PA"/>
        </w:rPr>
        <w:t>, no tache.  Cuide su ortografía y caligrafía.</w:t>
      </w:r>
    </w:p>
    <w:p w:rsidR="00B55672" w:rsidRPr="00B55672" w:rsidRDefault="00B55672" w:rsidP="008342B3">
      <w:pPr>
        <w:pStyle w:val="Sinespaciado"/>
        <w:rPr>
          <w:rFonts w:ascii="Arial" w:hAnsi="Arial" w:cs="Arial"/>
          <w:b/>
          <w:sz w:val="24"/>
          <w:szCs w:val="24"/>
          <w:lang w:eastAsia="es-PA"/>
        </w:rPr>
      </w:pPr>
    </w:p>
    <w:p w:rsidR="00090D5E" w:rsidRPr="000B0BC2" w:rsidRDefault="00F32D1A" w:rsidP="0033132C">
      <w:pPr>
        <w:pStyle w:val="Sinespaciado"/>
        <w:numPr>
          <w:ilvl w:val="0"/>
          <w:numId w:val="36"/>
        </w:numPr>
        <w:jc w:val="both"/>
        <w:rPr>
          <w:rFonts w:ascii="Arial" w:hAnsi="Arial" w:cs="Arial"/>
          <w:sz w:val="24"/>
          <w:szCs w:val="24"/>
        </w:rPr>
      </w:pPr>
      <w:r w:rsidRPr="0033132C">
        <w:rPr>
          <w:rFonts w:ascii="Arial" w:hAnsi="Arial" w:cs="Arial"/>
          <w:b/>
          <w:sz w:val="24"/>
          <w:szCs w:val="24"/>
        </w:rPr>
        <w:t>Actividad I</w:t>
      </w:r>
      <w:r>
        <w:rPr>
          <w:rFonts w:ascii="Arial" w:hAnsi="Arial" w:cs="Arial"/>
          <w:sz w:val="24"/>
          <w:szCs w:val="24"/>
        </w:rPr>
        <w:t xml:space="preserve">. </w:t>
      </w:r>
      <w:r w:rsidR="0064226C">
        <w:rPr>
          <w:rFonts w:ascii="Arial" w:hAnsi="Arial" w:cs="Arial"/>
          <w:sz w:val="24"/>
          <w:szCs w:val="24"/>
        </w:rPr>
        <w:t>Observa la imagen</w:t>
      </w:r>
      <w:r w:rsidR="008342B3">
        <w:rPr>
          <w:rFonts w:ascii="Arial" w:hAnsi="Arial" w:cs="Arial"/>
          <w:sz w:val="24"/>
          <w:szCs w:val="24"/>
        </w:rPr>
        <w:t xml:space="preserve"> del sistema urinario</w:t>
      </w:r>
      <w:r w:rsidR="0064226C">
        <w:rPr>
          <w:rFonts w:ascii="Arial" w:hAnsi="Arial" w:cs="Arial"/>
          <w:sz w:val="24"/>
          <w:szCs w:val="24"/>
        </w:rPr>
        <w:t>, colorea  y escribe el nombre de cada uno de</w:t>
      </w:r>
      <w:r w:rsidR="002C2C0C">
        <w:rPr>
          <w:rFonts w:ascii="Arial" w:hAnsi="Arial" w:cs="Arial"/>
          <w:sz w:val="24"/>
          <w:szCs w:val="24"/>
        </w:rPr>
        <w:t xml:space="preserve"> </w:t>
      </w:r>
      <w:r w:rsidR="0064226C">
        <w:rPr>
          <w:rFonts w:ascii="Arial" w:hAnsi="Arial" w:cs="Arial"/>
          <w:sz w:val="24"/>
          <w:szCs w:val="24"/>
        </w:rPr>
        <w:t xml:space="preserve"> </w:t>
      </w:r>
      <w:r w:rsidR="00AF2B42">
        <w:rPr>
          <w:rFonts w:ascii="Arial" w:hAnsi="Arial" w:cs="Arial"/>
          <w:sz w:val="24"/>
          <w:szCs w:val="24"/>
        </w:rPr>
        <w:t>sus  órganos</w:t>
      </w:r>
      <w:r w:rsidR="00B55672">
        <w:rPr>
          <w:rFonts w:ascii="Arial" w:hAnsi="Arial" w:cs="Arial"/>
          <w:sz w:val="24"/>
          <w:szCs w:val="24"/>
        </w:rPr>
        <w:t>.</w:t>
      </w:r>
    </w:p>
    <w:p w:rsidR="00556A36" w:rsidRDefault="0045797B" w:rsidP="00B55672">
      <w:pPr>
        <w:pStyle w:val="Sinespaciado"/>
        <w:rPr>
          <w:noProof/>
          <w:lang w:eastAsia="es-PA"/>
        </w:rPr>
      </w:pPr>
      <w:r>
        <w:rPr>
          <w:noProof/>
          <w:lang w:eastAsia="es-PA"/>
        </w:rPr>
        <w:drawing>
          <wp:inline distT="0" distB="0" distL="0" distR="0">
            <wp:extent cx="5326205" cy="5001895"/>
            <wp:effectExtent l="0" t="0" r="8255" b="8255"/>
            <wp:docPr id="1" name="Imagen 1" descr="EL APARATO EXCRETOR: lÃ¡minas para el aula y fichas para el alumno (E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APARATO EXCRETOR: lÃ¡minas para el aula y fichas para el alumno (ES/EN)"/>
                    <pic:cNvPicPr>
                      <a:picLocks noChangeAspect="1" noChangeArrowheads="1"/>
                    </pic:cNvPicPr>
                  </pic:nvPicPr>
                  <pic:blipFill rotWithShape="1">
                    <a:blip r:embed="rId9">
                      <a:extLst>
                        <a:ext uri="{28A0092B-C50C-407E-A947-70E740481C1C}">
                          <a14:useLocalDpi xmlns:a14="http://schemas.microsoft.com/office/drawing/2010/main" val="0"/>
                        </a:ext>
                      </a:extLst>
                    </a:blip>
                    <a:srcRect l="7867" t="20114" r="5761" b="13980"/>
                    <a:stretch/>
                  </pic:blipFill>
                  <pic:spPr bwMode="auto">
                    <a:xfrm>
                      <a:off x="0" y="0"/>
                      <a:ext cx="5333788" cy="5009016"/>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8846" w:type="dxa"/>
        <w:tblInd w:w="-5" w:type="dxa"/>
        <w:tblLook w:val="04A0" w:firstRow="1" w:lastRow="0" w:firstColumn="1" w:lastColumn="0" w:noHBand="0" w:noVBand="1"/>
      </w:tblPr>
      <w:tblGrid>
        <w:gridCol w:w="3293"/>
        <w:gridCol w:w="892"/>
        <w:gridCol w:w="959"/>
        <w:gridCol w:w="905"/>
        <w:gridCol w:w="946"/>
        <w:gridCol w:w="945"/>
        <w:gridCol w:w="906"/>
      </w:tblGrid>
      <w:tr w:rsidR="00585B5D" w:rsidTr="00F32D1A">
        <w:trPr>
          <w:trHeight w:val="258"/>
        </w:trPr>
        <w:tc>
          <w:tcPr>
            <w:tcW w:w="8846" w:type="dxa"/>
            <w:gridSpan w:val="7"/>
          </w:tcPr>
          <w:p w:rsidR="00585B5D" w:rsidRPr="00F32D1A" w:rsidRDefault="00585B5D" w:rsidP="00585B5D">
            <w:pPr>
              <w:pStyle w:val="Sinespaciado"/>
              <w:jc w:val="center"/>
              <w:rPr>
                <w:b/>
                <w:noProof/>
                <w:lang w:eastAsia="es-PA"/>
              </w:rPr>
            </w:pPr>
            <w:r w:rsidRPr="00F32D1A">
              <w:rPr>
                <w:b/>
                <w:noProof/>
                <w:lang w:eastAsia="es-PA"/>
              </w:rPr>
              <w:t>ESCALA ESTIMATIVA</w:t>
            </w:r>
          </w:p>
        </w:tc>
      </w:tr>
      <w:tr w:rsidR="00585B5D" w:rsidTr="00F32D1A">
        <w:trPr>
          <w:trHeight w:val="258"/>
        </w:trPr>
        <w:tc>
          <w:tcPr>
            <w:tcW w:w="3293" w:type="dxa"/>
          </w:tcPr>
          <w:p w:rsidR="00585B5D" w:rsidRPr="00F32D1A" w:rsidRDefault="00585B5D" w:rsidP="00585B5D">
            <w:pPr>
              <w:pStyle w:val="Sinespaciado"/>
              <w:jc w:val="center"/>
              <w:rPr>
                <w:b/>
                <w:noProof/>
                <w:lang w:eastAsia="es-PA"/>
              </w:rPr>
            </w:pPr>
            <w:r w:rsidRPr="00F32D1A">
              <w:rPr>
                <w:b/>
                <w:noProof/>
                <w:lang w:eastAsia="es-PA"/>
              </w:rPr>
              <w:t>Criterios a evaluar</w:t>
            </w:r>
          </w:p>
        </w:tc>
        <w:tc>
          <w:tcPr>
            <w:tcW w:w="1851" w:type="dxa"/>
            <w:gridSpan w:val="2"/>
          </w:tcPr>
          <w:p w:rsidR="00585B5D" w:rsidRPr="00F32D1A" w:rsidRDefault="00585B5D" w:rsidP="00585B5D">
            <w:pPr>
              <w:pStyle w:val="Sinespaciado"/>
              <w:jc w:val="center"/>
              <w:rPr>
                <w:b/>
                <w:noProof/>
                <w:lang w:eastAsia="es-PA"/>
              </w:rPr>
            </w:pPr>
            <w:r w:rsidRPr="00F32D1A">
              <w:rPr>
                <w:b/>
                <w:noProof/>
                <w:lang w:eastAsia="es-PA"/>
              </w:rPr>
              <w:t>1</w:t>
            </w:r>
          </w:p>
        </w:tc>
        <w:tc>
          <w:tcPr>
            <w:tcW w:w="1851" w:type="dxa"/>
            <w:gridSpan w:val="2"/>
          </w:tcPr>
          <w:p w:rsidR="00585B5D" w:rsidRPr="00F32D1A" w:rsidRDefault="00585B5D" w:rsidP="00585B5D">
            <w:pPr>
              <w:pStyle w:val="Sinespaciado"/>
              <w:jc w:val="center"/>
              <w:rPr>
                <w:b/>
                <w:noProof/>
                <w:lang w:eastAsia="es-PA"/>
              </w:rPr>
            </w:pPr>
            <w:r w:rsidRPr="00F32D1A">
              <w:rPr>
                <w:b/>
                <w:noProof/>
                <w:lang w:eastAsia="es-PA"/>
              </w:rPr>
              <w:t>2</w:t>
            </w:r>
          </w:p>
        </w:tc>
        <w:tc>
          <w:tcPr>
            <w:tcW w:w="1851" w:type="dxa"/>
            <w:gridSpan w:val="2"/>
          </w:tcPr>
          <w:p w:rsidR="00585B5D" w:rsidRPr="00F32D1A" w:rsidRDefault="00585B5D" w:rsidP="00585B5D">
            <w:pPr>
              <w:pStyle w:val="Sinespaciado"/>
              <w:jc w:val="center"/>
              <w:rPr>
                <w:b/>
                <w:noProof/>
                <w:lang w:eastAsia="es-PA"/>
              </w:rPr>
            </w:pPr>
            <w:r w:rsidRPr="00F32D1A">
              <w:rPr>
                <w:b/>
                <w:noProof/>
                <w:lang w:eastAsia="es-PA"/>
              </w:rPr>
              <w:t>3</w:t>
            </w:r>
          </w:p>
        </w:tc>
      </w:tr>
      <w:tr w:rsidR="00585B5D" w:rsidTr="00F32D1A">
        <w:trPr>
          <w:trHeight w:val="243"/>
        </w:trPr>
        <w:tc>
          <w:tcPr>
            <w:tcW w:w="3293" w:type="dxa"/>
          </w:tcPr>
          <w:p w:rsidR="00585B5D" w:rsidRDefault="00585B5D" w:rsidP="00585B5D">
            <w:pPr>
              <w:pStyle w:val="Sinespaciado"/>
              <w:rPr>
                <w:noProof/>
                <w:lang w:eastAsia="es-PA"/>
              </w:rPr>
            </w:pPr>
            <w:r>
              <w:rPr>
                <w:noProof/>
                <w:lang w:eastAsia="es-PA"/>
              </w:rPr>
              <w:t>Sigue indicacion</w:t>
            </w: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r>
      <w:tr w:rsidR="00585B5D" w:rsidTr="00F32D1A">
        <w:trPr>
          <w:trHeight w:val="258"/>
        </w:trPr>
        <w:tc>
          <w:tcPr>
            <w:tcW w:w="3293" w:type="dxa"/>
          </w:tcPr>
          <w:p w:rsidR="00585B5D" w:rsidRDefault="00F32D1A" w:rsidP="00585B5D">
            <w:pPr>
              <w:pStyle w:val="Sinespaciado"/>
              <w:rPr>
                <w:noProof/>
                <w:lang w:eastAsia="es-PA"/>
              </w:rPr>
            </w:pPr>
            <w:r>
              <w:rPr>
                <w:noProof/>
                <w:lang w:eastAsia="es-PA"/>
              </w:rPr>
              <w:t>O</w:t>
            </w:r>
            <w:r w:rsidR="00585B5D">
              <w:rPr>
                <w:noProof/>
                <w:lang w:eastAsia="es-PA"/>
              </w:rPr>
              <w:t>rtagrafia</w:t>
            </w:r>
            <w:r>
              <w:rPr>
                <w:noProof/>
                <w:lang w:eastAsia="es-PA"/>
              </w:rPr>
              <w:t xml:space="preserve"> correcta</w:t>
            </w: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r>
      <w:tr w:rsidR="00585B5D" w:rsidTr="00F32D1A">
        <w:trPr>
          <w:trHeight w:val="258"/>
        </w:trPr>
        <w:tc>
          <w:tcPr>
            <w:tcW w:w="3293" w:type="dxa"/>
          </w:tcPr>
          <w:p w:rsidR="00585B5D" w:rsidRDefault="00585B5D" w:rsidP="00585B5D">
            <w:pPr>
              <w:pStyle w:val="Sinespaciado"/>
              <w:rPr>
                <w:noProof/>
                <w:lang w:eastAsia="es-PA"/>
              </w:rPr>
            </w:pPr>
            <w:r>
              <w:rPr>
                <w:noProof/>
                <w:lang w:eastAsia="es-PA"/>
              </w:rPr>
              <w:t>Colore</w:t>
            </w:r>
            <w:r w:rsidR="00F32D1A">
              <w:rPr>
                <w:noProof/>
                <w:lang w:eastAsia="es-PA"/>
              </w:rPr>
              <w:t>a completo el esquema</w:t>
            </w: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r>
      <w:tr w:rsidR="00585B5D" w:rsidTr="00F32D1A">
        <w:trPr>
          <w:trHeight w:val="258"/>
        </w:trPr>
        <w:tc>
          <w:tcPr>
            <w:tcW w:w="3293" w:type="dxa"/>
          </w:tcPr>
          <w:p w:rsidR="00585B5D" w:rsidRDefault="00F32D1A" w:rsidP="00585B5D">
            <w:pPr>
              <w:pStyle w:val="Sinespaciado"/>
              <w:rPr>
                <w:noProof/>
                <w:lang w:eastAsia="es-PA"/>
              </w:rPr>
            </w:pPr>
            <w:r>
              <w:rPr>
                <w:noProof/>
                <w:lang w:eastAsia="es-PA"/>
              </w:rPr>
              <w:t>Trabaja de manera nitida</w:t>
            </w:r>
            <w:r w:rsidR="00585B5D">
              <w:rPr>
                <w:noProof/>
                <w:lang w:eastAsia="es-PA"/>
              </w:rPr>
              <w:t xml:space="preserve"> </w:t>
            </w: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c>
          <w:tcPr>
            <w:tcW w:w="1851" w:type="dxa"/>
            <w:gridSpan w:val="2"/>
          </w:tcPr>
          <w:p w:rsidR="00585B5D" w:rsidRDefault="00585B5D" w:rsidP="00585B5D">
            <w:pPr>
              <w:pStyle w:val="Sinespaciado"/>
              <w:jc w:val="center"/>
              <w:rPr>
                <w:noProof/>
                <w:lang w:eastAsia="es-PA"/>
              </w:rPr>
            </w:pPr>
          </w:p>
        </w:tc>
      </w:tr>
      <w:tr w:rsidR="00585B5D" w:rsidTr="00F32D1A">
        <w:trPr>
          <w:trHeight w:val="258"/>
        </w:trPr>
        <w:tc>
          <w:tcPr>
            <w:tcW w:w="3293" w:type="dxa"/>
            <w:vMerge w:val="restart"/>
          </w:tcPr>
          <w:p w:rsidR="00585B5D" w:rsidRDefault="00585B5D" w:rsidP="00585B5D">
            <w:pPr>
              <w:pStyle w:val="Sinespaciado"/>
              <w:rPr>
                <w:noProof/>
                <w:lang w:eastAsia="es-PA"/>
              </w:rPr>
            </w:pPr>
          </w:p>
          <w:p w:rsidR="00585B5D" w:rsidRDefault="00585B5D" w:rsidP="00585B5D">
            <w:pPr>
              <w:pStyle w:val="Sinespaciado"/>
              <w:rPr>
                <w:noProof/>
                <w:lang w:eastAsia="es-PA"/>
              </w:rPr>
            </w:pPr>
            <w:r>
              <w:rPr>
                <w:noProof/>
                <w:lang w:eastAsia="es-PA"/>
              </w:rPr>
              <w:t>Locaizacion</w:t>
            </w:r>
          </w:p>
        </w:tc>
        <w:tc>
          <w:tcPr>
            <w:tcW w:w="892" w:type="dxa"/>
          </w:tcPr>
          <w:p w:rsidR="00585B5D" w:rsidRDefault="00585B5D" w:rsidP="00585B5D">
            <w:pPr>
              <w:pStyle w:val="Sinespaciado"/>
              <w:jc w:val="center"/>
              <w:rPr>
                <w:noProof/>
                <w:lang w:eastAsia="es-PA"/>
              </w:rPr>
            </w:pPr>
            <w:r>
              <w:rPr>
                <w:noProof/>
                <w:lang w:eastAsia="es-PA"/>
              </w:rPr>
              <w:t>1</w:t>
            </w:r>
          </w:p>
        </w:tc>
        <w:tc>
          <w:tcPr>
            <w:tcW w:w="959" w:type="dxa"/>
          </w:tcPr>
          <w:p w:rsidR="00585B5D" w:rsidRDefault="00585B5D" w:rsidP="00585B5D">
            <w:pPr>
              <w:pStyle w:val="Sinespaciado"/>
              <w:jc w:val="center"/>
              <w:rPr>
                <w:noProof/>
                <w:lang w:eastAsia="es-PA"/>
              </w:rPr>
            </w:pPr>
            <w:r>
              <w:rPr>
                <w:noProof/>
                <w:lang w:eastAsia="es-PA"/>
              </w:rPr>
              <w:t>2</w:t>
            </w:r>
          </w:p>
        </w:tc>
        <w:tc>
          <w:tcPr>
            <w:tcW w:w="905" w:type="dxa"/>
          </w:tcPr>
          <w:p w:rsidR="00585B5D" w:rsidRDefault="00585B5D" w:rsidP="00585B5D">
            <w:pPr>
              <w:pStyle w:val="Sinespaciado"/>
              <w:jc w:val="center"/>
              <w:rPr>
                <w:noProof/>
                <w:lang w:eastAsia="es-PA"/>
              </w:rPr>
            </w:pPr>
            <w:r>
              <w:rPr>
                <w:noProof/>
                <w:lang w:eastAsia="es-PA"/>
              </w:rPr>
              <w:t>3</w:t>
            </w:r>
          </w:p>
        </w:tc>
        <w:tc>
          <w:tcPr>
            <w:tcW w:w="946" w:type="dxa"/>
          </w:tcPr>
          <w:p w:rsidR="00585B5D" w:rsidRDefault="00585B5D" w:rsidP="00585B5D">
            <w:pPr>
              <w:pStyle w:val="Sinespaciado"/>
              <w:jc w:val="center"/>
              <w:rPr>
                <w:noProof/>
                <w:lang w:eastAsia="es-PA"/>
              </w:rPr>
            </w:pPr>
            <w:r>
              <w:rPr>
                <w:noProof/>
                <w:lang w:eastAsia="es-PA"/>
              </w:rPr>
              <w:t>4</w:t>
            </w:r>
          </w:p>
        </w:tc>
        <w:tc>
          <w:tcPr>
            <w:tcW w:w="945" w:type="dxa"/>
          </w:tcPr>
          <w:p w:rsidR="00585B5D" w:rsidRDefault="00585B5D" w:rsidP="00585B5D">
            <w:pPr>
              <w:pStyle w:val="Sinespaciado"/>
              <w:jc w:val="center"/>
              <w:rPr>
                <w:noProof/>
                <w:lang w:eastAsia="es-PA"/>
              </w:rPr>
            </w:pPr>
            <w:r>
              <w:rPr>
                <w:noProof/>
                <w:lang w:eastAsia="es-PA"/>
              </w:rPr>
              <w:t>5</w:t>
            </w:r>
          </w:p>
        </w:tc>
        <w:tc>
          <w:tcPr>
            <w:tcW w:w="906" w:type="dxa"/>
          </w:tcPr>
          <w:p w:rsidR="00585B5D" w:rsidRDefault="00585B5D" w:rsidP="00585B5D">
            <w:pPr>
              <w:pStyle w:val="Sinespaciado"/>
              <w:jc w:val="center"/>
              <w:rPr>
                <w:noProof/>
                <w:lang w:eastAsia="es-PA"/>
              </w:rPr>
            </w:pPr>
            <w:r>
              <w:rPr>
                <w:noProof/>
                <w:lang w:eastAsia="es-PA"/>
              </w:rPr>
              <w:t>6</w:t>
            </w:r>
          </w:p>
        </w:tc>
      </w:tr>
      <w:tr w:rsidR="00585B5D" w:rsidTr="00F32D1A">
        <w:trPr>
          <w:trHeight w:val="258"/>
        </w:trPr>
        <w:tc>
          <w:tcPr>
            <w:tcW w:w="3293" w:type="dxa"/>
            <w:vMerge/>
          </w:tcPr>
          <w:p w:rsidR="00585B5D" w:rsidRDefault="00585B5D" w:rsidP="00585B5D">
            <w:pPr>
              <w:pStyle w:val="Sinespaciado"/>
              <w:rPr>
                <w:noProof/>
                <w:lang w:eastAsia="es-PA"/>
              </w:rPr>
            </w:pPr>
          </w:p>
        </w:tc>
        <w:tc>
          <w:tcPr>
            <w:tcW w:w="892" w:type="dxa"/>
          </w:tcPr>
          <w:p w:rsidR="00585B5D" w:rsidRDefault="00585B5D" w:rsidP="00585B5D">
            <w:pPr>
              <w:pStyle w:val="Sinespaciado"/>
              <w:jc w:val="center"/>
              <w:rPr>
                <w:noProof/>
                <w:lang w:eastAsia="es-PA"/>
              </w:rPr>
            </w:pPr>
          </w:p>
        </w:tc>
        <w:tc>
          <w:tcPr>
            <w:tcW w:w="959" w:type="dxa"/>
          </w:tcPr>
          <w:p w:rsidR="00585B5D" w:rsidRDefault="00585B5D" w:rsidP="00585B5D">
            <w:pPr>
              <w:pStyle w:val="Sinespaciado"/>
              <w:jc w:val="center"/>
              <w:rPr>
                <w:noProof/>
                <w:lang w:eastAsia="es-PA"/>
              </w:rPr>
            </w:pPr>
          </w:p>
        </w:tc>
        <w:tc>
          <w:tcPr>
            <w:tcW w:w="905" w:type="dxa"/>
          </w:tcPr>
          <w:p w:rsidR="00585B5D" w:rsidRDefault="00585B5D" w:rsidP="00585B5D">
            <w:pPr>
              <w:pStyle w:val="Sinespaciado"/>
              <w:jc w:val="center"/>
              <w:rPr>
                <w:noProof/>
                <w:lang w:eastAsia="es-PA"/>
              </w:rPr>
            </w:pPr>
          </w:p>
        </w:tc>
        <w:tc>
          <w:tcPr>
            <w:tcW w:w="946" w:type="dxa"/>
          </w:tcPr>
          <w:p w:rsidR="00585B5D" w:rsidRDefault="00585B5D" w:rsidP="00585B5D">
            <w:pPr>
              <w:pStyle w:val="Sinespaciado"/>
              <w:jc w:val="center"/>
              <w:rPr>
                <w:noProof/>
                <w:lang w:eastAsia="es-PA"/>
              </w:rPr>
            </w:pPr>
          </w:p>
        </w:tc>
        <w:tc>
          <w:tcPr>
            <w:tcW w:w="945" w:type="dxa"/>
          </w:tcPr>
          <w:p w:rsidR="00585B5D" w:rsidRDefault="00585B5D" w:rsidP="00585B5D">
            <w:pPr>
              <w:pStyle w:val="Sinespaciado"/>
              <w:jc w:val="center"/>
              <w:rPr>
                <w:noProof/>
                <w:lang w:eastAsia="es-PA"/>
              </w:rPr>
            </w:pPr>
          </w:p>
        </w:tc>
        <w:tc>
          <w:tcPr>
            <w:tcW w:w="906" w:type="dxa"/>
          </w:tcPr>
          <w:p w:rsidR="00585B5D" w:rsidRDefault="00585B5D" w:rsidP="00585B5D">
            <w:pPr>
              <w:pStyle w:val="Sinespaciado"/>
              <w:jc w:val="center"/>
              <w:rPr>
                <w:noProof/>
                <w:lang w:eastAsia="es-PA"/>
              </w:rPr>
            </w:pPr>
          </w:p>
        </w:tc>
      </w:tr>
      <w:tr w:rsidR="00F32D1A" w:rsidTr="00F32D1A">
        <w:trPr>
          <w:trHeight w:val="258"/>
        </w:trPr>
        <w:tc>
          <w:tcPr>
            <w:tcW w:w="3293" w:type="dxa"/>
          </w:tcPr>
          <w:p w:rsidR="00F32D1A" w:rsidRPr="00F32D1A" w:rsidRDefault="00F32D1A" w:rsidP="00585B5D">
            <w:pPr>
              <w:pStyle w:val="Sinespaciado"/>
              <w:rPr>
                <w:b/>
                <w:noProof/>
                <w:lang w:eastAsia="es-PA"/>
              </w:rPr>
            </w:pPr>
            <w:r w:rsidRPr="00F32D1A">
              <w:rPr>
                <w:b/>
                <w:noProof/>
                <w:lang w:eastAsia="es-PA"/>
              </w:rPr>
              <w:t>Total de puntos  18</w:t>
            </w:r>
          </w:p>
        </w:tc>
        <w:tc>
          <w:tcPr>
            <w:tcW w:w="5553" w:type="dxa"/>
            <w:gridSpan w:val="6"/>
          </w:tcPr>
          <w:p w:rsidR="00F32D1A" w:rsidRDefault="00F32D1A" w:rsidP="00585B5D">
            <w:pPr>
              <w:pStyle w:val="Sinespaciado"/>
              <w:jc w:val="center"/>
              <w:rPr>
                <w:noProof/>
                <w:lang w:eastAsia="es-PA"/>
              </w:rPr>
            </w:pPr>
          </w:p>
        </w:tc>
      </w:tr>
    </w:tbl>
    <w:p w:rsidR="00556A36" w:rsidRPr="002C2C0C" w:rsidRDefault="00F74EBE" w:rsidP="00F74EBE">
      <w:pPr>
        <w:pStyle w:val="Sinespaciado"/>
        <w:rPr>
          <w:rFonts w:ascii="Arial" w:hAnsi="Arial" w:cs="Arial"/>
          <w:b/>
          <w:sz w:val="24"/>
          <w:szCs w:val="24"/>
          <w:lang w:val="es-MX"/>
        </w:rPr>
      </w:pPr>
      <w:r>
        <w:rPr>
          <w:rFonts w:ascii="Arial" w:hAnsi="Arial" w:cs="Arial"/>
          <w:b/>
          <w:sz w:val="24"/>
          <w:szCs w:val="24"/>
          <w:lang w:val="es-MX"/>
        </w:rPr>
        <w:lastRenderedPageBreak/>
        <w:t xml:space="preserve">II. </w:t>
      </w:r>
      <w:r w:rsidR="00857BBD" w:rsidRPr="002C2C0C">
        <w:rPr>
          <w:rFonts w:ascii="Arial" w:hAnsi="Arial" w:cs="Arial"/>
          <w:b/>
          <w:sz w:val="24"/>
          <w:szCs w:val="24"/>
          <w:lang w:val="es-MX"/>
        </w:rPr>
        <w:t>Lee cada enunciado y las opciones (</w:t>
      </w:r>
      <w:r w:rsidR="002C2C0C" w:rsidRPr="002C2C0C">
        <w:rPr>
          <w:rFonts w:ascii="Arial" w:hAnsi="Arial" w:cs="Arial"/>
          <w:b/>
          <w:sz w:val="24"/>
          <w:szCs w:val="24"/>
          <w:lang w:val="es-MX"/>
        </w:rPr>
        <w:t>A, B, C, D</w:t>
      </w:r>
      <w:r w:rsidR="00857BBD" w:rsidRPr="002C2C0C">
        <w:rPr>
          <w:rFonts w:ascii="Arial" w:hAnsi="Arial" w:cs="Arial"/>
          <w:b/>
          <w:sz w:val="24"/>
          <w:szCs w:val="24"/>
          <w:lang w:val="es-MX"/>
        </w:rPr>
        <w:t xml:space="preserve">,).  Selecciona la opción que completa correctamente. </w:t>
      </w:r>
      <w:r w:rsidR="006D425C">
        <w:rPr>
          <w:rFonts w:ascii="Arial" w:hAnsi="Arial" w:cs="Arial"/>
          <w:b/>
          <w:sz w:val="24"/>
          <w:szCs w:val="24"/>
          <w:lang w:val="es-MX"/>
        </w:rPr>
        <w:t>Valor 4 puntos.</w:t>
      </w:r>
    </w:p>
    <w:p w:rsidR="0064226C" w:rsidRPr="002C2C0C" w:rsidRDefault="0064226C" w:rsidP="0024616E">
      <w:pPr>
        <w:pStyle w:val="Sinespaciado"/>
        <w:rPr>
          <w:rFonts w:ascii="Arial" w:hAnsi="Arial" w:cs="Arial"/>
          <w:b/>
          <w:sz w:val="24"/>
          <w:szCs w:val="24"/>
          <w:lang w:val="es-MX"/>
        </w:rPr>
      </w:pPr>
    </w:p>
    <w:p w:rsidR="0064226C" w:rsidRPr="002C2C0C" w:rsidRDefault="00857BBD" w:rsidP="0064226C">
      <w:pPr>
        <w:pStyle w:val="Sinespaciado"/>
        <w:numPr>
          <w:ilvl w:val="1"/>
          <w:numId w:val="6"/>
        </w:numPr>
        <w:rPr>
          <w:rFonts w:ascii="Arial" w:hAnsi="Arial" w:cs="Arial"/>
          <w:b/>
          <w:sz w:val="24"/>
          <w:szCs w:val="24"/>
          <w:lang w:val="es-MX"/>
        </w:rPr>
      </w:pPr>
      <w:r w:rsidRPr="002C2C0C">
        <w:rPr>
          <w:rFonts w:ascii="Arial" w:hAnsi="Arial" w:cs="Arial"/>
          <w:b/>
          <w:sz w:val="24"/>
          <w:szCs w:val="24"/>
          <w:lang w:val="es-MX"/>
        </w:rPr>
        <w:t>Lee el siguiente texto</w:t>
      </w:r>
      <w:r w:rsidR="0064226C" w:rsidRPr="002C2C0C">
        <w:rPr>
          <w:rFonts w:ascii="Arial" w:hAnsi="Arial" w:cs="Arial"/>
          <w:b/>
          <w:sz w:val="24"/>
          <w:szCs w:val="24"/>
          <w:lang w:val="es-MX"/>
        </w:rPr>
        <w:t>.</w:t>
      </w:r>
    </w:p>
    <w:p w:rsidR="0064226C" w:rsidRDefault="00F74EBE" w:rsidP="00F74EBE">
      <w:pPr>
        <w:pStyle w:val="Sinespaciado"/>
        <w:jc w:val="both"/>
        <w:rPr>
          <w:rFonts w:ascii="Arial" w:hAnsi="Arial" w:cs="Arial"/>
          <w:sz w:val="24"/>
          <w:szCs w:val="24"/>
          <w:lang w:eastAsia="es-PA"/>
        </w:rPr>
      </w:pPr>
      <w:r>
        <w:rPr>
          <w:rFonts w:ascii="Arial" w:hAnsi="Arial" w:cs="Arial"/>
          <w:noProof/>
          <w:sz w:val="24"/>
          <w:szCs w:val="24"/>
          <w:lang w:eastAsia="es-PA"/>
        </w:rPr>
        <mc:AlternateContent>
          <mc:Choice Requires="wps">
            <w:drawing>
              <wp:anchor distT="0" distB="0" distL="114300" distR="114300" simplePos="0" relativeHeight="251659264" behindDoc="1" locked="0" layoutInCell="1" allowOverlap="1">
                <wp:simplePos x="0" y="0"/>
                <wp:positionH relativeFrom="margin">
                  <wp:posOffset>13169</wp:posOffset>
                </wp:positionH>
                <wp:positionV relativeFrom="paragraph">
                  <wp:posOffset>9304</wp:posOffset>
                </wp:positionV>
                <wp:extent cx="5655366" cy="398021"/>
                <wp:effectExtent l="0" t="0" r="21590" b="21590"/>
                <wp:wrapNone/>
                <wp:docPr id="4" name="Rectángulo 4"/>
                <wp:cNvGraphicFramePr/>
                <a:graphic xmlns:a="http://schemas.openxmlformats.org/drawingml/2006/main">
                  <a:graphicData uri="http://schemas.microsoft.com/office/word/2010/wordprocessingShape">
                    <wps:wsp>
                      <wps:cNvSpPr/>
                      <wps:spPr>
                        <a:xfrm>
                          <a:off x="0" y="0"/>
                          <a:ext cx="5655366" cy="398021"/>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9F099F" id="Rectángulo 4" o:spid="_x0000_s1026" style="position:absolute;margin-left:1.05pt;margin-top:.75pt;width:445.3pt;height:31.3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" fillcolor="white [3201]" strokecolor="#70ad47 [3209]" strokeweight="1pt">
                <w10:wrap anchorx="margin"/>
              </v:rect>
            </w:pict>
          </mc:Fallback>
        </mc:AlternateContent>
      </w:r>
      <w:r w:rsidR="0064226C" w:rsidRPr="000B0BC2">
        <w:rPr>
          <w:rFonts w:ascii="Arial" w:hAnsi="Arial" w:cs="Arial"/>
          <w:sz w:val="24"/>
          <w:szCs w:val="24"/>
          <w:lang w:eastAsia="es-PA"/>
        </w:rPr>
        <w:t>Bolsa muscular y elástica en la que se acumula la orina antes de ser expulsada al exterior.</w:t>
      </w:r>
    </w:p>
    <w:p w:rsidR="0064226C" w:rsidRDefault="0064226C" w:rsidP="0064226C">
      <w:pPr>
        <w:pStyle w:val="Sinespaciado"/>
        <w:ind w:left="1440"/>
        <w:rPr>
          <w:rFonts w:ascii="Arial" w:hAnsi="Arial" w:cs="Arial"/>
          <w:sz w:val="24"/>
          <w:szCs w:val="24"/>
          <w:lang w:eastAsia="es-PA"/>
        </w:rPr>
      </w:pPr>
      <w:r>
        <w:rPr>
          <w:rFonts w:ascii="Arial" w:hAnsi="Arial" w:cs="Arial"/>
          <w:sz w:val="24"/>
          <w:szCs w:val="24"/>
          <w:lang w:eastAsia="es-PA"/>
        </w:rPr>
        <w:t xml:space="preserve"> </w:t>
      </w:r>
    </w:p>
    <w:p w:rsidR="0064226C" w:rsidRDefault="0064226C" w:rsidP="0064226C">
      <w:pPr>
        <w:pStyle w:val="Sinespaciado"/>
        <w:ind w:left="1440"/>
        <w:rPr>
          <w:rFonts w:ascii="Arial" w:hAnsi="Arial" w:cs="Arial"/>
          <w:sz w:val="24"/>
          <w:szCs w:val="24"/>
          <w:lang w:eastAsia="es-PA"/>
        </w:rPr>
      </w:pPr>
      <w:r>
        <w:rPr>
          <w:rFonts w:ascii="Arial" w:hAnsi="Arial" w:cs="Arial"/>
          <w:sz w:val="24"/>
          <w:szCs w:val="24"/>
          <w:lang w:eastAsia="es-PA"/>
        </w:rPr>
        <w:t>El texto anterior hace referencia al órgano llamado.</w:t>
      </w:r>
    </w:p>
    <w:p w:rsidR="0064226C" w:rsidRDefault="0064226C" w:rsidP="0064226C">
      <w:pPr>
        <w:pStyle w:val="Sinespaciado"/>
        <w:ind w:left="1440"/>
        <w:rPr>
          <w:rFonts w:ascii="Arial" w:hAnsi="Arial" w:cs="Arial"/>
          <w:sz w:val="24"/>
          <w:szCs w:val="24"/>
          <w:lang w:eastAsia="es-PA"/>
        </w:rPr>
      </w:pPr>
    </w:p>
    <w:p w:rsidR="0064226C" w:rsidRPr="0064226C" w:rsidRDefault="0064226C" w:rsidP="0064226C">
      <w:pPr>
        <w:pStyle w:val="Sinespaciado"/>
        <w:numPr>
          <w:ilvl w:val="2"/>
          <w:numId w:val="6"/>
        </w:numPr>
        <w:rPr>
          <w:rFonts w:ascii="Arial" w:hAnsi="Arial" w:cs="Arial"/>
          <w:sz w:val="24"/>
          <w:szCs w:val="24"/>
          <w:lang w:val="es-MX"/>
        </w:rPr>
      </w:pPr>
      <w:r>
        <w:rPr>
          <w:rFonts w:ascii="Arial" w:hAnsi="Arial" w:cs="Arial"/>
          <w:sz w:val="24"/>
          <w:szCs w:val="24"/>
        </w:rPr>
        <w:t>riñón.</w:t>
      </w:r>
    </w:p>
    <w:p w:rsidR="0064226C" w:rsidRPr="0064226C" w:rsidRDefault="0064226C" w:rsidP="0064226C">
      <w:pPr>
        <w:pStyle w:val="Sinespaciado"/>
        <w:numPr>
          <w:ilvl w:val="2"/>
          <w:numId w:val="6"/>
        </w:numPr>
        <w:rPr>
          <w:rFonts w:ascii="Arial" w:hAnsi="Arial" w:cs="Arial"/>
          <w:sz w:val="24"/>
          <w:szCs w:val="24"/>
          <w:lang w:val="es-MX"/>
        </w:rPr>
      </w:pPr>
      <w:r>
        <w:rPr>
          <w:rFonts w:ascii="Arial" w:hAnsi="Arial" w:cs="Arial"/>
          <w:sz w:val="24"/>
          <w:szCs w:val="24"/>
        </w:rPr>
        <w:t>uréter.</w:t>
      </w:r>
    </w:p>
    <w:p w:rsidR="0064226C" w:rsidRPr="0064226C" w:rsidRDefault="0064226C" w:rsidP="0064226C">
      <w:pPr>
        <w:pStyle w:val="Sinespaciado"/>
        <w:numPr>
          <w:ilvl w:val="2"/>
          <w:numId w:val="6"/>
        </w:numPr>
        <w:rPr>
          <w:rFonts w:ascii="Arial" w:hAnsi="Arial" w:cs="Arial"/>
          <w:sz w:val="24"/>
          <w:szCs w:val="24"/>
          <w:lang w:val="es-MX"/>
        </w:rPr>
      </w:pPr>
      <w:r>
        <w:rPr>
          <w:rFonts w:ascii="Arial" w:hAnsi="Arial" w:cs="Arial"/>
          <w:sz w:val="24"/>
          <w:szCs w:val="24"/>
        </w:rPr>
        <w:t>vejiga.</w:t>
      </w:r>
    </w:p>
    <w:p w:rsidR="0064226C" w:rsidRPr="007E7D29" w:rsidRDefault="0064226C" w:rsidP="0064226C">
      <w:pPr>
        <w:pStyle w:val="Sinespaciado"/>
        <w:numPr>
          <w:ilvl w:val="2"/>
          <w:numId w:val="6"/>
        </w:numPr>
        <w:rPr>
          <w:rFonts w:ascii="Arial" w:hAnsi="Arial" w:cs="Arial"/>
          <w:sz w:val="24"/>
          <w:szCs w:val="24"/>
          <w:lang w:val="es-MX"/>
        </w:rPr>
      </w:pPr>
      <w:r>
        <w:rPr>
          <w:rFonts w:ascii="Arial" w:hAnsi="Arial" w:cs="Arial"/>
          <w:sz w:val="24"/>
          <w:szCs w:val="24"/>
        </w:rPr>
        <w:t>uretra.</w:t>
      </w:r>
    </w:p>
    <w:p w:rsidR="007E7D29" w:rsidRPr="009B223A" w:rsidRDefault="007E7D29" w:rsidP="007E7D29">
      <w:pPr>
        <w:pStyle w:val="Sinespaciado"/>
        <w:ind w:left="2160"/>
        <w:rPr>
          <w:rFonts w:ascii="Arial" w:hAnsi="Arial" w:cs="Arial"/>
          <w:sz w:val="24"/>
          <w:szCs w:val="24"/>
          <w:lang w:val="es-MX"/>
        </w:rPr>
      </w:pPr>
    </w:p>
    <w:p w:rsidR="009B223A" w:rsidRPr="002C2C0C" w:rsidRDefault="009B223A" w:rsidP="009B223A">
      <w:pPr>
        <w:pStyle w:val="Sinespaciado"/>
        <w:numPr>
          <w:ilvl w:val="1"/>
          <w:numId w:val="6"/>
        </w:numPr>
        <w:rPr>
          <w:rFonts w:ascii="Arial" w:hAnsi="Arial" w:cs="Arial"/>
          <w:b/>
          <w:sz w:val="24"/>
          <w:szCs w:val="24"/>
        </w:rPr>
      </w:pPr>
      <w:r w:rsidRPr="002C2C0C">
        <w:rPr>
          <w:rFonts w:ascii="Arial" w:hAnsi="Arial" w:cs="Arial"/>
          <w:b/>
          <w:sz w:val="24"/>
          <w:szCs w:val="24"/>
        </w:rPr>
        <w:t>Lee la información del recuadro.</w:t>
      </w:r>
    </w:p>
    <w:p w:rsidR="009B223A" w:rsidRPr="002C2C0C" w:rsidRDefault="009B223A" w:rsidP="009B223A">
      <w:pPr>
        <w:pStyle w:val="Sinespaciado"/>
        <w:ind w:left="2160"/>
        <w:rPr>
          <w:rFonts w:ascii="Arial" w:hAnsi="Arial" w:cs="Arial"/>
          <w:b/>
          <w:sz w:val="24"/>
          <w:szCs w:val="24"/>
          <w:lang w:val="es-MX"/>
        </w:rPr>
      </w:pPr>
    </w:p>
    <w:p w:rsidR="0064226C" w:rsidRDefault="009B223A" w:rsidP="00F74EBE">
      <w:pPr>
        <w:pStyle w:val="Sinespaciado"/>
        <w:jc w:val="both"/>
        <w:rPr>
          <w:rFonts w:ascii="Arial" w:hAnsi="Arial" w:cs="Arial"/>
          <w:sz w:val="24"/>
          <w:szCs w:val="24"/>
          <w:lang w:eastAsia="es-PA"/>
        </w:rPr>
      </w:pPr>
      <w:r>
        <w:rPr>
          <w:rFonts w:ascii="Arial" w:hAnsi="Arial" w:cs="Arial"/>
          <w:noProof/>
          <w:sz w:val="24"/>
          <w:szCs w:val="24"/>
          <w:lang w:eastAsia="es-PA"/>
        </w:rPr>
        <mc:AlternateContent>
          <mc:Choice Requires="wps">
            <w:drawing>
              <wp:anchor distT="0" distB="0" distL="114300" distR="114300" simplePos="0" relativeHeight="251660288" behindDoc="1" locked="0" layoutInCell="1" allowOverlap="1">
                <wp:simplePos x="0" y="0"/>
                <wp:positionH relativeFrom="margin">
                  <wp:align>right</wp:align>
                </wp:positionH>
                <wp:positionV relativeFrom="paragraph">
                  <wp:posOffset>13280</wp:posOffset>
                </wp:positionV>
                <wp:extent cx="5578365" cy="361315"/>
                <wp:effectExtent l="0" t="0" r="22860" b="19685"/>
                <wp:wrapNone/>
                <wp:docPr id="5" name="Rectángulo 5"/>
                <wp:cNvGraphicFramePr/>
                <a:graphic xmlns:a="http://schemas.openxmlformats.org/drawingml/2006/main">
                  <a:graphicData uri="http://schemas.microsoft.com/office/word/2010/wordprocessingShape">
                    <wps:wsp>
                      <wps:cNvSpPr/>
                      <wps:spPr>
                        <a:xfrm>
                          <a:off x="0" y="0"/>
                          <a:ext cx="5578365" cy="36131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869DE" id="Rectángulo 5" o:spid="_x0000_s1026" style="position:absolute;margin-left:388.05pt;margin-top:1.05pt;width:439.25pt;height:28.4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" fillcolor="white [3201]" strokecolor="#70ad47 [3209]" strokeweight="1pt">
                <w10:wrap anchorx="margin"/>
              </v:rect>
            </w:pict>
          </mc:Fallback>
        </mc:AlternateContent>
      </w:r>
      <w:r w:rsidRPr="009B223A">
        <w:rPr>
          <w:rFonts w:ascii="Arial" w:hAnsi="Arial" w:cs="Arial"/>
          <w:sz w:val="24"/>
          <w:szCs w:val="24"/>
          <w:lang w:eastAsia="es-PA"/>
        </w:rPr>
        <w:t xml:space="preserve">Obstruyen el paso de la orina, por lo que la micción es dolorosa. </w:t>
      </w:r>
      <w:r>
        <w:rPr>
          <w:rFonts w:ascii="Arial" w:hAnsi="Arial" w:cs="Arial"/>
          <w:sz w:val="24"/>
          <w:szCs w:val="24"/>
          <w:lang w:eastAsia="es-PA"/>
        </w:rPr>
        <w:t xml:space="preserve">                      F</w:t>
      </w:r>
      <w:r w:rsidRPr="000B0BC2">
        <w:rPr>
          <w:rFonts w:ascii="Arial" w:hAnsi="Arial" w:cs="Arial"/>
          <w:sz w:val="24"/>
          <w:szCs w:val="24"/>
          <w:lang w:eastAsia="es-PA"/>
        </w:rPr>
        <w:t>ormados por la acumulación de sales en la orina.</w:t>
      </w:r>
    </w:p>
    <w:p w:rsidR="009B223A" w:rsidRDefault="009B223A" w:rsidP="009B223A">
      <w:pPr>
        <w:pStyle w:val="Sinespaciado"/>
        <w:ind w:left="720"/>
        <w:jc w:val="both"/>
        <w:rPr>
          <w:rFonts w:ascii="Arial" w:hAnsi="Arial" w:cs="Arial"/>
          <w:sz w:val="24"/>
          <w:szCs w:val="24"/>
          <w:lang w:eastAsia="es-PA"/>
        </w:rPr>
      </w:pPr>
    </w:p>
    <w:p w:rsidR="009B223A" w:rsidRDefault="009B223A" w:rsidP="009B223A">
      <w:pPr>
        <w:pStyle w:val="Sinespaciado"/>
        <w:ind w:left="720"/>
        <w:jc w:val="both"/>
        <w:rPr>
          <w:rFonts w:ascii="Arial" w:hAnsi="Arial" w:cs="Arial"/>
          <w:sz w:val="24"/>
          <w:szCs w:val="24"/>
          <w:lang w:eastAsia="es-PA"/>
        </w:rPr>
      </w:pPr>
      <w:r>
        <w:rPr>
          <w:rFonts w:ascii="Arial" w:hAnsi="Arial" w:cs="Arial"/>
          <w:sz w:val="24"/>
          <w:szCs w:val="24"/>
          <w:lang w:eastAsia="es-PA"/>
        </w:rPr>
        <w:t>El texto anterior hace referencia a unas de las  enfermedades  del   sistema urinario.</w:t>
      </w:r>
    </w:p>
    <w:p w:rsidR="009B223A" w:rsidRPr="009B223A" w:rsidRDefault="009B223A" w:rsidP="009B223A">
      <w:pPr>
        <w:pStyle w:val="Sinespaciado"/>
        <w:numPr>
          <w:ilvl w:val="0"/>
          <w:numId w:val="28"/>
        </w:numPr>
        <w:jc w:val="both"/>
        <w:rPr>
          <w:rFonts w:ascii="Arial" w:hAnsi="Arial" w:cs="Arial"/>
          <w:sz w:val="24"/>
          <w:szCs w:val="24"/>
          <w:lang w:val="es-MX"/>
        </w:rPr>
      </w:pPr>
      <w:r>
        <w:rPr>
          <w:rFonts w:ascii="Arial" w:hAnsi="Arial" w:cs="Arial"/>
          <w:sz w:val="24"/>
          <w:szCs w:val="24"/>
        </w:rPr>
        <w:t>Cistitis.</w:t>
      </w:r>
    </w:p>
    <w:p w:rsidR="009B223A" w:rsidRPr="007E7D29" w:rsidRDefault="007E7D29" w:rsidP="009B223A">
      <w:pPr>
        <w:pStyle w:val="Sinespaciado"/>
        <w:numPr>
          <w:ilvl w:val="0"/>
          <w:numId w:val="28"/>
        </w:numPr>
        <w:jc w:val="both"/>
        <w:rPr>
          <w:rFonts w:ascii="Arial" w:hAnsi="Arial" w:cs="Arial"/>
          <w:sz w:val="24"/>
          <w:szCs w:val="24"/>
          <w:lang w:val="es-MX"/>
        </w:rPr>
      </w:pPr>
      <w:r>
        <w:rPr>
          <w:rFonts w:ascii="Arial" w:hAnsi="Arial" w:cs="Arial"/>
          <w:sz w:val="24"/>
          <w:szCs w:val="24"/>
        </w:rPr>
        <w:t>insuficiencia renal.</w:t>
      </w:r>
    </w:p>
    <w:p w:rsidR="007E7D29" w:rsidRPr="007E7D29" w:rsidRDefault="007E7D29" w:rsidP="009B223A">
      <w:pPr>
        <w:pStyle w:val="Sinespaciado"/>
        <w:numPr>
          <w:ilvl w:val="0"/>
          <w:numId w:val="28"/>
        </w:numPr>
        <w:jc w:val="both"/>
        <w:rPr>
          <w:rFonts w:ascii="Arial" w:hAnsi="Arial" w:cs="Arial"/>
          <w:sz w:val="24"/>
          <w:szCs w:val="24"/>
          <w:lang w:val="es-MX"/>
        </w:rPr>
      </w:pPr>
      <w:r>
        <w:rPr>
          <w:rFonts w:ascii="Arial" w:hAnsi="Arial" w:cs="Arial"/>
          <w:sz w:val="24"/>
          <w:szCs w:val="24"/>
        </w:rPr>
        <w:t>Cálculos renales.</w:t>
      </w:r>
    </w:p>
    <w:p w:rsidR="007E7D29" w:rsidRDefault="007E7D29" w:rsidP="007E7D29">
      <w:pPr>
        <w:pStyle w:val="Sinespaciado"/>
        <w:numPr>
          <w:ilvl w:val="0"/>
          <w:numId w:val="28"/>
        </w:numPr>
        <w:jc w:val="both"/>
        <w:rPr>
          <w:rFonts w:ascii="Arial" w:hAnsi="Arial" w:cs="Arial"/>
          <w:sz w:val="24"/>
          <w:szCs w:val="24"/>
          <w:lang w:val="es-MX"/>
        </w:rPr>
      </w:pPr>
      <w:r>
        <w:rPr>
          <w:rFonts w:ascii="Arial" w:hAnsi="Arial" w:cs="Arial"/>
          <w:sz w:val="24"/>
          <w:szCs w:val="24"/>
        </w:rPr>
        <w:t>Uremia.</w:t>
      </w:r>
    </w:p>
    <w:p w:rsidR="007E7D29" w:rsidRDefault="007E7D29" w:rsidP="007E7D29">
      <w:pPr>
        <w:pStyle w:val="Sinespaciado"/>
        <w:jc w:val="both"/>
        <w:rPr>
          <w:rFonts w:ascii="Arial" w:hAnsi="Arial" w:cs="Arial"/>
          <w:sz w:val="24"/>
          <w:szCs w:val="24"/>
          <w:lang w:val="es-MX"/>
        </w:rPr>
      </w:pPr>
    </w:p>
    <w:p w:rsidR="007E7D29" w:rsidRPr="002C2C0C" w:rsidRDefault="007E7D29" w:rsidP="007E7D29">
      <w:pPr>
        <w:pStyle w:val="Sinespaciado"/>
        <w:numPr>
          <w:ilvl w:val="1"/>
          <w:numId w:val="6"/>
        </w:numPr>
        <w:jc w:val="both"/>
        <w:rPr>
          <w:rFonts w:ascii="Arial" w:hAnsi="Arial" w:cs="Arial"/>
          <w:b/>
          <w:sz w:val="24"/>
          <w:szCs w:val="24"/>
          <w:lang w:val="es-MX"/>
        </w:rPr>
      </w:pPr>
      <w:r w:rsidRPr="002C2C0C">
        <w:rPr>
          <w:rFonts w:ascii="Arial" w:hAnsi="Arial" w:cs="Arial"/>
          <w:b/>
          <w:sz w:val="24"/>
          <w:szCs w:val="24"/>
          <w:lang w:val="es-MX"/>
        </w:rPr>
        <w:t>Lee la siguiente lista de funciones.</w:t>
      </w:r>
    </w:p>
    <w:p w:rsidR="007E7D29" w:rsidRDefault="007E7D29" w:rsidP="007E7D29">
      <w:pPr>
        <w:pStyle w:val="Prrafodelista"/>
        <w:numPr>
          <w:ilvl w:val="0"/>
          <w:numId w:val="29"/>
        </w:numPr>
        <w:rPr>
          <w:rFonts w:ascii="Arial" w:hAnsi="Arial" w:cs="Arial"/>
          <w:sz w:val="24"/>
          <w:szCs w:val="24"/>
          <w:lang w:eastAsia="es-PA"/>
        </w:rPr>
      </w:pPr>
      <w:r w:rsidRPr="007E7D29">
        <w:rPr>
          <w:rFonts w:ascii="Arial" w:hAnsi="Arial" w:cs="Arial"/>
          <w:sz w:val="24"/>
          <w:szCs w:val="24"/>
          <w:lang w:eastAsia="es-PA"/>
        </w:rPr>
        <w:t>Conducen la orina desde los riñones a la vejiga urinaria.</w:t>
      </w:r>
    </w:p>
    <w:p w:rsidR="007E7D29" w:rsidRDefault="007E7D29" w:rsidP="007E7D29">
      <w:pPr>
        <w:pStyle w:val="Prrafodelista"/>
        <w:numPr>
          <w:ilvl w:val="0"/>
          <w:numId w:val="29"/>
        </w:numPr>
        <w:rPr>
          <w:rFonts w:ascii="Arial" w:hAnsi="Arial" w:cs="Arial"/>
          <w:sz w:val="24"/>
          <w:szCs w:val="24"/>
          <w:lang w:eastAsia="es-PA"/>
        </w:rPr>
      </w:pPr>
      <w:r>
        <w:rPr>
          <w:rFonts w:ascii="Arial" w:hAnsi="Arial" w:cs="Arial"/>
          <w:sz w:val="24"/>
          <w:szCs w:val="24"/>
          <w:lang w:eastAsia="es-PA"/>
        </w:rPr>
        <w:t>Regula la temperatura corporal.</w:t>
      </w:r>
    </w:p>
    <w:p w:rsidR="007E7D29" w:rsidRPr="007E7D29" w:rsidRDefault="007E7D29" w:rsidP="007E7D29">
      <w:pPr>
        <w:pStyle w:val="Prrafodelista"/>
        <w:numPr>
          <w:ilvl w:val="0"/>
          <w:numId w:val="29"/>
        </w:numPr>
        <w:rPr>
          <w:rFonts w:ascii="Arial" w:hAnsi="Arial" w:cs="Arial"/>
          <w:sz w:val="24"/>
          <w:szCs w:val="24"/>
          <w:lang w:eastAsia="es-PA"/>
        </w:rPr>
      </w:pPr>
      <w:r w:rsidRPr="007E7D29">
        <w:rPr>
          <w:rFonts w:ascii="Arial" w:hAnsi="Arial" w:cs="Arial"/>
          <w:sz w:val="24"/>
          <w:szCs w:val="24"/>
          <w:lang w:val="es-MX"/>
        </w:rPr>
        <w:t>Desintoxicación del cuerpo</w:t>
      </w:r>
    </w:p>
    <w:p w:rsidR="007E7D29" w:rsidRPr="00B966F5" w:rsidRDefault="007E7D29" w:rsidP="007E7D29">
      <w:pPr>
        <w:pStyle w:val="Prrafodelista"/>
        <w:numPr>
          <w:ilvl w:val="0"/>
          <w:numId w:val="29"/>
        </w:numPr>
        <w:rPr>
          <w:rFonts w:ascii="Arial" w:hAnsi="Arial" w:cs="Arial"/>
          <w:sz w:val="24"/>
          <w:szCs w:val="24"/>
          <w:lang w:eastAsia="es-PA"/>
        </w:rPr>
      </w:pPr>
      <w:r w:rsidRPr="007E7D29">
        <w:rPr>
          <w:rFonts w:ascii="Arial" w:hAnsi="Arial" w:cs="Arial"/>
          <w:sz w:val="24"/>
          <w:szCs w:val="24"/>
          <w:lang w:val="es-MX"/>
        </w:rPr>
        <w:t>Transporta los gases respiratorios.</w:t>
      </w:r>
    </w:p>
    <w:p w:rsidR="00B966F5" w:rsidRDefault="008342B3" w:rsidP="00B966F5">
      <w:pPr>
        <w:rPr>
          <w:rFonts w:ascii="Arial" w:hAnsi="Arial" w:cs="Arial"/>
          <w:sz w:val="24"/>
          <w:szCs w:val="24"/>
          <w:lang w:eastAsia="es-PA"/>
        </w:rPr>
      </w:pPr>
      <w:r>
        <w:rPr>
          <w:rFonts w:ascii="Arial" w:hAnsi="Arial" w:cs="Arial"/>
          <w:sz w:val="24"/>
          <w:szCs w:val="24"/>
          <w:lang w:eastAsia="es-PA"/>
        </w:rPr>
        <w:t xml:space="preserve">                </w:t>
      </w:r>
      <w:r w:rsidR="00B966F5">
        <w:rPr>
          <w:rFonts w:ascii="Arial" w:hAnsi="Arial" w:cs="Arial"/>
          <w:sz w:val="24"/>
          <w:szCs w:val="24"/>
          <w:lang w:eastAsia="es-PA"/>
        </w:rPr>
        <w:t>¿Cuáles son funciones del sistema urinario?</w:t>
      </w:r>
    </w:p>
    <w:p w:rsidR="00B966F5" w:rsidRDefault="00B966F5" w:rsidP="00B966F5">
      <w:pPr>
        <w:pStyle w:val="Prrafodelista"/>
        <w:numPr>
          <w:ilvl w:val="2"/>
          <w:numId w:val="6"/>
        </w:numPr>
        <w:rPr>
          <w:rFonts w:ascii="Arial" w:hAnsi="Arial" w:cs="Arial"/>
          <w:sz w:val="24"/>
          <w:szCs w:val="24"/>
          <w:lang w:eastAsia="es-PA"/>
        </w:rPr>
      </w:pPr>
      <w:r>
        <w:rPr>
          <w:rFonts w:ascii="Arial" w:hAnsi="Arial" w:cs="Arial"/>
          <w:sz w:val="24"/>
          <w:szCs w:val="24"/>
          <w:lang w:eastAsia="es-PA"/>
        </w:rPr>
        <w:t>I Y II</w:t>
      </w:r>
    </w:p>
    <w:p w:rsidR="00B966F5" w:rsidRDefault="00B966F5" w:rsidP="00B966F5">
      <w:pPr>
        <w:pStyle w:val="Prrafodelista"/>
        <w:numPr>
          <w:ilvl w:val="2"/>
          <w:numId w:val="6"/>
        </w:numPr>
        <w:rPr>
          <w:rFonts w:ascii="Arial" w:hAnsi="Arial" w:cs="Arial"/>
          <w:sz w:val="24"/>
          <w:szCs w:val="24"/>
          <w:lang w:eastAsia="es-PA"/>
        </w:rPr>
      </w:pPr>
      <w:r>
        <w:rPr>
          <w:rFonts w:ascii="Arial" w:hAnsi="Arial" w:cs="Arial"/>
          <w:sz w:val="24"/>
          <w:szCs w:val="24"/>
          <w:lang w:eastAsia="es-PA"/>
        </w:rPr>
        <w:t>II Y III</w:t>
      </w:r>
    </w:p>
    <w:p w:rsidR="00B966F5" w:rsidRDefault="00B966F5" w:rsidP="00B966F5">
      <w:pPr>
        <w:pStyle w:val="Prrafodelista"/>
        <w:numPr>
          <w:ilvl w:val="2"/>
          <w:numId w:val="6"/>
        </w:numPr>
        <w:rPr>
          <w:rFonts w:ascii="Arial" w:hAnsi="Arial" w:cs="Arial"/>
          <w:sz w:val="24"/>
          <w:szCs w:val="24"/>
          <w:lang w:eastAsia="es-PA"/>
        </w:rPr>
      </w:pPr>
      <w:r>
        <w:rPr>
          <w:rFonts w:ascii="Arial" w:hAnsi="Arial" w:cs="Arial"/>
          <w:sz w:val="24"/>
          <w:szCs w:val="24"/>
          <w:lang w:eastAsia="es-PA"/>
        </w:rPr>
        <w:t>I Y III</w:t>
      </w:r>
    </w:p>
    <w:p w:rsidR="00987CA2" w:rsidRPr="008F32E9" w:rsidRDefault="00062098" w:rsidP="008F32E9">
      <w:pPr>
        <w:pStyle w:val="Prrafodelista"/>
        <w:numPr>
          <w:ilvl w:val="2"/>
          <w:numId w:val="6"/>
        </w:numPr>
        <w:rPr>
          <w:rFonts w:ascii="Arial" w:hAnsi="Arial" w:cs="Arial"/>
          <w:sz w:val="24"/>
          <w:szCs w:val="24"/>
          <w:lang w:eastAsia="es-PA"/>
        </w:rPr>
      </w:pPr>
      <w:r>
        <w:rPr>
          <w:noProof/>
          <w:lang w:eastAsia="es-PA"/>
        </w:rPr>
        <mc:AlternateContent>
          <mc:Choice Requires="wps">
            <w:drawing>
              <wp:anchor distT="0" distB="0" distL="114300" distR="114300" simplePos="0" relativeHeight="251661312" behindDoc="1" locked="0" layoutInCell="1" allowOverlap="1">
                <wp:simplePos x="0" y="0"/>
                <wp:positionH relativeFrom="column">
                  <wp:posOffset>867935</wp:posOffset>
                </wp:positionH>
                <wp:positionV relativeFrom="paragraph">
                  <wp:posOffset>156458</wp:posOffset>
                </wp:positionV>
                <wp:extent cx="5029200" cy="427383"/>
                <wp:effectExtent l="0" t="0" r="19050" b="10795"/>
                <wp:wrapNone/>
                <wp:docPr id="6" name="Rectángulo 6"/>
                <wp:cNvGraphicFramePr/>
                <a:graphic xmlns:a="http://schemas.openxmlformats.org/drawingml/2006/main">
                  <a:graphicData uri="http://schemas.microsoft.com/office/word/2010/wordprocessingShape">
                    <wps:wsp>
                      <wps:cNvSpPr/>
                      <wps:spPr>
                        <a:xfrm>
                          <a:off x="0" y="0"/>
                          <a:ext cx="5029200" cy="42738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322C1" id="Rectángulo 6" o:spid="_x0000_s1026" style="position:absolute;margin-left:68.35pt;margin-top:12.3pt;width:396pt;height:33.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" fillcolor="white [3201]" strokecolor="#70ad47 [3209]" strokeweight="1pt"/>
            </w:pict>
          </mc:Fallback>
        </mc:AlternateContent>
      </w:r>
      <w:r w:rsidR="00B966F5">
        <w:rPr>
          <w:rFonts w:ascii="Arial" w:hAnsi="Arial" w:cs="Arial"/>
          <w:sz w:val="24"/>
          <w:szCs w:val="24"/>
          <w:lang w:eastAsia="es-PA"/>
        </w:rPr>
        <w:t>IV Y I</w:t>
      </w:r>
    </w:p>
    <w:p w:rsidR="00987CA2" w:rsidRPr="002C2C0C" w:rsidRDefault="00987CA2" w:rsidP="00062098">
      <w:pPr>
        <w:pStyle w:val="Prrafodelista"/>
        <w:numPr>
          <w:ilvl w:val="1"/>
          <w:numId w:val="6"/>
        </w:numPr>
        <w:jc w:val="both"/>
        <w:rPr>
          <w:rFonts w:ascii="Arial" w:hAnsi="Arial" w:cs="Arial"/>
          <w:b/>
          <w:sz w:val="24"/>
          <w:szCs w:val="24"/>
          <w:lang w:eastAsia="es-PA"/>
        </w:rPr>
      </w:pPr>
      <w:r>
        <w:rPr>
          <w:rFonts w:ascii="Arial" w:hAnsi="Arial" w:cs="Arial"/>
          <w:sz w:val="24"/>
          <w:szCs w:val="24"/>
          <w:lang w:eastAsia="es-PA"/>
        </w:rPr>
        <w:t xml:space="preserve"> </w:t>
      </w:r>
      <w:r w:rsidRPr="002C2C0C">
        <w:rPr>
          <w:rFonts w:ascii="Arial" w:hAnsi="Arial" w:cs="Arial"/>
          <w:b/>
          <w:sz w:val="24"/>
          <w:szCs w:val="24"/>
          <w:lang w:eastAsia="es-PA"/>
        </w:rPr>
        <w:t>En el siguiente  recuadro lea los siguientes síntomas.</w:t>
      </w:r>
    </w:p>
    <w:p w:rsidR="00B966F5" w:rsidRPr="002C2C0C" w:rsidRDefault="00987CA2" w:rsidP="00062098">
      <w:pPr>
        <w:pStyle w:val="Prrafodelista"/>
        <w:ind w:left="1440"/>
        <w:jc w:val="both"/>
        <w:rPr>
          <w:rFonts w:ascii="Arial" w:hAnsi="Arial" w:cs="Arial"/>
          <w:b/>
          <w:sz w:val="24"/>
          <w:szCs w:val="24"/>
          <w:lang w:eastAsia="es-PA"/>
        </w:rPr>
      </w:pPr>
      <w:r w:rsidRPr="002C2C0C">
        <w:rPr>
          <w:rFonts w:ascii="Arial" w:hAnsi="Arial" w:cs="Arial"/>
          <w:b/>
          <w:sz w:val="24"/>
          <w:szCs w:val="24"/>
          <w:lang w:eastAsia="es-PA"/>
        </w:rPr>
        <w:t>Presenta debilidad, nauseas, vómitos, cambios de color en la piel</w:t>
      </w:r>
    </w:p>
    <w:p w:rsidR="00987CA2" w:rsidRPr="00062098" w:rsidRDefault="00987CA2" w:rsidP="00062098">
      <w:pPr>
        <w:rPr>
          <w:rFonts w:ascii="Arial" w:hAnsi="Arial" w:cs="Arial"/>
          <w:sz w:val="24"/>
          <w:szCs w:val="24"/>
          <w:lang w:eastAsia="es-PA"/>
        </w:rPr>
      </w:pPr>
      <w:r w:rsidRPr="00062098">
        <w:rPr>
          <w:rFonts w:ascii="Arial" w:hAnsi="Arial" w:cs="Arial"/>
          <w:sz w:val="24"/>
          <w:szCs w:val="24"/>
          <w:lang w:eastAsia="es-PA"/>
        </w:rPr>
        <w:t>Cuál de las siguientes enfermedades del sistema urinario se re</w:t>
      </w:r>
      <w:r w:rsidR="00147812">
        <w:rPr>
          <w:rFonts w:ascii="Arial" w:hAnsi="Arial" w:cs="Arial"/>
          <w:sz w:val="24"/>
          <w:szCs w:val="24"/>
          <w:lang w:eastAsia="es-PA"/>
        </w:rPr>
        <w:t xml:space="preserve">fiere a la definición </w:t>
      </w:r>
    </w:p>
    <w:p w:rsidR="00987CA2" w:rsidRDefault="008342B3" w:rsidP="00987CA2">
      <w:pPr>
        <w:pStyle w:val="Prrafodelista"/>
        <w:numPr>
          <w:ilvl w:val="2"/>
          <w:numId w:val="6"/>
        </w:numPr>
        <w:rPr>
          <w:rFonts w:ascii="Arial" w:hAnsi="Arial" w:cs="Arial"/>
          <w:sz w:val="24"/>
          <w:szCs w:val="24"/>
          <w:lang w:eastAsia="es-PA"/>
        </w:rPr>
      </w:pPr>
      <w:r>
        <w:rPr>
          <w:rFonts w:ascii="Arial" w:hAnsi="Arial" w:cs="Arial"/>
          <w:sz w:val="24"/>
          <w:szCs w:val="24"/>
          <w:lang w:eastAsia="es-PA"/>
        </w:rPr>
        <w:t>Cálculos</w:t>
      </w:r>
      <w:r w:rsidR="00987CA2">
        <w:rPr>
          <w:rFonts w:ascii="Arial" w:hAnsi="Arial" w:cs="Arial"/>
          <w:sz w:val="24"/>
          <w:szCs w:val="24"/>
          <w:lang w:eastAsia="es-PA"/>
        </w:rPr>
        <w:t xml:space="preserve"> renales.</w:t>
      </w:r>
    </w:p>
    <w:p w:rsidR="00987CA2" w:rsidRDefault="008342B3" w:rsidP="00987CA2">
      <w:pPr>
        <w:pStyle w:val="Prrafodelista"/>
        <w:numPr>
          <w:ilvl w:val="2"/>
          <w:numId w:val="6"/>
        </w:numPr>
        <w:rPr>
          <w:rFonts w:ascii="Arial" w:hAnsi="Arial" w:cs="Arial"/>
          <w:sz w:val="24"/>
          <w:szCs w:val="24"/>
          <w:lang w:eastAsia="es-PA"/>
        </w:rPr>
      </w:pPr>
      <w:r>
        <w:rPr>
          <w:rFonts w:ascii="Arial" w:hAnsi="Arial" w:cs="Arial"/>
          <w:sz w:val="24"/>
          <w:szCs w:val="24"/>
          <w:lang w:eastAsia="es-PA"/>
        </w:rPr>
        <w:t>Insuficiencia renal.</w:t>
      </w:r>
    </w:p>
    <w:p w:rsidR="00147812" w:rsidRDefault="008342B3" w:rsidP="006727DB">
      <w:pPr>
        <w:pStyle w:val="Prrafodelista"/>
        <w:numPr>
          <w:ilvl w:val="2"/>
          <w:numId w:val="6"/>
        </w:numPr>
        <w:rPr>
          <w:rFonts w:ascii="Arial" w:hAnsi="Arial" w:cs="Arial"/>
          <w:sz w:val="24"/>
          <w:szCs w:val="24"/>
          <w:lang w:eastAsia="es-PA"/>
        </w:rPr>
      </w:pPr>
      <w:r w:rsidRPr="00147812">
        <w:rPr>
          <w:rFonts w:ascii="Arial" w:hAnsi="Arial" w:cs="Arial"/>
          <w:sz w:val="24"/>
          <w:szCs w:val="24"/>
          <w:lang w:eastAsia="es-PA"/>
        </w:rPr>
        <w:t>cistitis.</w:t>
      </w:r>
    </w:p>
    <w:p w:rsidR="00987CA2" w:rsidRPr="00147812" w:rsidRDefault="008342B3" w:rsidP="006727DB">
      <w:pPr>
        <w:pStyle w:val="Prrafodelista"/>
        <w:numPr>
          <w:ilvl w:val="2"/>
          <w:numId w:val="6"/>
        </w:numPr>
        <w:rPr>
          <w:rFonts w:ascii="Arial" w:hAnsi="Arial" w:cs="Arial"/>
          <w:sz w:val="24"/>
          <w:szCs w:val="24"/>
          <w:lang w:eastAsia="es-PA"/>
        </w:rPr>
      </w:pPr>
      <w:r w:rsidRPr="00147812">
        <w:rPr>
          <w:rFonts w:ascii="Arial" w:hAnsi="Arial" w:cs="Arial"/>
          <w:sz w:val="24"/>
          <w:szCs w:val="24"/>
          <w:lang w:eastAsia="es-PA"/>
        </w:rPr>
        <w:t>Uremia.</w:t>
      </w:r>
    </w:p>
    <w:p w:rsidR="00CA4D04" w:rsidRDefault="006D425C" w:rsidP="006D425C">
      <w:pPr>
        <w:jc w:val="both"/>
        <w:rPr>
          <w:rFonts w:ascii="Arial" w:hAnsi="Arial" w:cs="Arial"/>
          <w:b/>
        </w:rPr>
      </w:pPr>
      <w:r w:rsidRPr="00181A0E">
        <w:rPr>
          <w:rFonts w:ascii="Arial" w:hAnsi="Arial" w:cs="Arial"/>
          <w:b/>
        </w:rPr>
        <w:lastRenderedPageBreak/>
        <w:t>III.</w:t>
      </w:r>
      <w:r w:rsidR="00F829F0">
        <w:rPr>
          <w:rFonts w:ascii="Arial" w:hAnsi="Arial" w:cs="Arial"/>
        </w:rPr>
        <w:t xml:space="preserve"> </w:t>
      </w:r>
      <w:r w:rsidR="00F829F0" w:rsidRPr="00F829F0">
        <w:rPr>
          <w:rFonts w:ascii="Arial" w:hAnsi="Arial" w:cs="Arial"/>
          <w:b/>
        </w:rPr>
        <w:t>L</w:t>
      </w:r>
      <w:r w:rsidRPr="00F829F0">
        <w:rPr>
          <w:rFonts w:ascii="Arial" w:hAnsi="Arial" w:cs="Arial"/>
          <w:b/>
        </w:rPr>
        <w:t>ea detenidamente la información presentada a continuación</w:t>
      </w:r>
      <w:r w:rsidR="00CA4D04">
        <w:rPr>
          <w:rFonts w:ascii="Arial" w:hAnsi="Arial" w:cs="Arial"/>
          <w:b/>
        </w:rPr>
        <w:t>.</w:t>
      </w:r>
      <w:r w:rsidR="00A621EB">
        <w:rPr>
          <w:rFonts w:ascii="Arial" w:hAnsi="Arial" w:cs="Arial"/>
          <w:b/>
        </w:rPr>
        <w:t xml:space="preserve">  Valor 14  puntos</w:t>
      </w:r>
    </w:p>
    <w:p w:rsidR="00CA4D04" w:rsidRDefault="009F4440" w:rsidP="00CA4D04">
      <w:pPr>
        <w:pStyle w:val="Prrafodelista"/>
        <w:numPr>
          <w:ilvl w:val="0"/>
          <w:numId w:val="37"/>
        </w:numPr>
        <w:jc w:val="both"/>
        <w:rPr>
          <w:rFonts w:ascii="Arial" w:hAnsi="Arial" w:cs="Arial"/>
          <w:b/>
        </w:rPr>
      </w:pPr>
      <w:r w:rsidRPr="00CA4D04">
        <w:rPr>
          <w:rFonts w:ascii="Arial" w:hAnsi="Arial" w:cs="Arial"/>
          <w:b/>
        </w:rPr>
        <w:t>subraye</w:t>
      </w:r>
      <w:r w:rsidR="00CA4D04" w:rsidRPr="00CA4D04">
        <w:rPr>
          <w:rFonts w:ascii="Arial" w:hAnsi="Arial" w:cs="Arial"/>
          <w:b/>
        </w:rPr>
        <w:t xml:space="preserve"> mínimo 8 </w:t>
      </w:r>
      <w:r w:rsidRPr="00CA4D04">
        <w:rPr>
          <w:rFonts w:ascii="Arial" w:hAnsi="Arial" w:cs="Arial"/>
          <w:b/>
        </w:rPr>
        <w:t>palabras</w:t>
      </w:r>
      <w:r w:rsidR="00CA4D04" w:rsidRPr="00CA4D04">
        <w:rPr>
          <w:rFonts w:ascii="Arial" w:hAnsi="Arial" w:cs="Arial"/>
          <w:b/>
        </w:rPr>
        <w:t>,  desarróllelas</w:t>
      </w:r>
      <w:r w:rsidR="00CA4D04">
        <w:rPr>
          <w:rFonts w:ascii="Arial" w:hAnsi="Arial" w:cs="Arial"/>
          <w:b/>
        </w:rPr>
        <w:t>.</w:t>
      </w:r>
      <w:r w:rsidRPr="00CA4D04">
        <w:rPr>
          <w:rFonts w:ascii="Arial" w:hAnsi="Arial" w:cs="Arial"/>
          <w:b/>
        </w:rPr>
        <w:t xml:space="preserve"> </w:t>
      </w:r>
    </w:p>
    <w:p w:rsidR="00A621EB" w:rsidRDefault="00CA4D04" w:rsidP="00CA4D04">
      <w:pPr>
        <w:pStyle w:val="Prrafodelista"/>
        <w:numPr>
          <w:ilvl w:val="0"/>
          <w:numId w:val="37"/>
        </w:numPr>
        <w:jc w:val="both"/>
        <w:rPr>
          <w:rFonts w:ascii="Arial" w:hAnsi="Arial" w:cs="Arial"/>
          <w:b/>
        </w:rPr>
      </w:pPr>
      <w:r>
        <w:rPr>
          <w:rFonts w:ascii="Arial" w:hAnsi="Arial" w:cs="Arial"/>
          <w:b/>
        </w:rPr>
        <w:t xml:space="preserve">Subraye </w:t>
      </w:r>
      <w:r w:rsidR="00A621EB">
        <w:rPr>
          <w:rFonts w:ascii="Arial" w:hAnsi="Arial" w:cs="Arial"/>
          <w:b/>
        </w:rPr>
        <w:t xml:space="preserve"> contenidos claves.</w:t>
      </w:r>
    </w:p>
    <w:p w:rsidR="006D425C" w:rsidRPr="00CA4D04" w:rsidRDefault="006D425C" w:rsidP="00CA4D04">
      <w:pPr>
        <w:pStyle w:val="Prrafodelista"/>
        <w:numPr>
          <w:ilvl w:val="0"/>
          <w:numId w:val="37"/>
        </w:numPr>
        <w:jc w:val="both"/>
        <w:rPr>
          <w:rFonts w:ascii="Arial" w:hAnsi="Arial" w:cs="Arial"/>
          <w:b/>
        </w:rPr>
      </w:pPr>
      <w:r w:rsidRPr="00CA4D04">
        <w:rPr>
          <w:rFonts w:ascii="Arial" w:hAnsi="Arial" w:cs="Arial"/>
          <w:b/>
        </w:rPr>
        <w:t xml:space="preserve"> conteste las preguntas</w:t>
      </w:r>
      <w:r w:rsidR="00AF2B42" w:rsidRPr="00CA4D04">
        <w:rPr>
          <w:rFonts w:ascii="Arial" w:hAnsi="Arial" w:cs="Arial"/>
          <w:b/>
        </w:rPr>
        <w:t xml:space="preserve"> realizadas </w:t>
      </w:r>
      <w:r w:rsidRPr="00CA4D04">
        <w:rPr>
          <w:rFonts w:ascii="Arial" w:hAnsi="Arial" w:cs="Arial"/>
          <w:b/>
        </w:rPr>
        <w:t>al final</w:t>
      </w:r>
      <w:r w:rsidR="003D4182">
        <w:rPr>
          <w:rFonts w:ascii="Arial" w:hAnsi="Arial" w:cs="Arial"/>
          <w:b/>
        </w:rPr>
        <w:t xml:space="preserve"> de la lectura. </w:t>
      </w:r>
    </w:p>
    <w:p w:rsidR="006D425C" w:rsidRPr="00F829F0" w:rsidRDefault="006D425C" w:rsidP="00AF2B42">
      <w:pPr>
        <w:pStyle w:val="Ttulo1"/>
        <w:jc w:val="center"/>
        <w:rPr>
          <w:rFonts w:ascii="Arial" w:hAnsi="Arial" w:cs="Arial"/>
          <w:b/>
          <w:color w:val="auto"/>
          <w:sz w:val="22"/>
          <w:szCs w:val="22"/>
        </w:rPr>
      </w:pPr>
      <w:r w:rsidRPr="00F829F0">
        <w:rPr>
          <w:rFonts w:ascii="Arial" w:hAnsi="Arial" w:cs="Arial"/>
          <w:b/>
          <w:color w:val="auto"/>
          <w:sz w:val="22"/>
          <w:szCs w:val="22"/>
        </w:rPr>
        <w:t>Los riñones y su funcionamiento</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Los riñones son dos órganos en forma de frijol, cada uno aproximadamente del tamaño de un puño. Están ubicados justo debajo de la caja torácica (costillas), uno a cada lado de la columna vertebral.</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Los riñones sanos filtran alrededor de media taza de sangre por minuto, eliminando los desechos y el exceso de agua para producir orina. La orina fluye de los riñones a la vejiga a través de dos tubos musculares delgados llamados uréteres, uno a cada lado de la vejiga. La vejiga almacena orina. Los riñones, los uréteres y la vejiga son parte del </w:t>
      </w:r>
      <w:hyperlink r:id="rId10" w:history="1">
        <w:r w:rsidRPr="00181A0E">
          <w:rPr>
            <w:rStyle w:val="Hipervnculo"/>
            <w:rFonts w:ascii="Arial" w:hAnsi="Arial" w:cs="Arial"/>
            <w:color w:val="auto"/>
            <w:sz w:val="22"/>
            <w:szCs w:val="22"/>
            <w:u w:val="none"/>
          </w:rPr>
          <w:t>tracto urinario</w:t>
        </w:r>
      </w:hyperlink>
      <w:r w:rsidRPr="00181A0E">
        <w:rPr>
          <w:rFonts w:ascii="Arial" w:hAnsi="Arial" w:cs="Arial"/>
          <w:sz w:val="22"/>
          <w:szCs w:val="22"/>
        </w:rPr>
        <w:t>.</w:t>
      </w:r>
    </w:p>
    <w:p w:rsidR="00AF2B42" w:rsidRPr="00181A0E" w:rsidRDefault="006D425C" w:rsidP="00181A0E">
      <w:pPr>
        <w:spacing w:line="360" w:lineRule="auto"/>
        <w:jc w:val="center"/>
        <w:rPr>
          <w:rFonts w:ascii="Arial" w:hAnsi="Arial" w:cs="Arial"/>
        </w:rPr>
      </w:pPr>
      <w:r w:rsidRPr="00181A0E">
        <w:rPr>
          <w:rFonts w:ascii="Arial" w:hAnsi="Arial" w:cs="Arial"/>
          <w:noProof/>
          <w:lang w:eastAsia="es-PA"/>
        </w:rPr>
        <w:drawing>
          <wp:inline distT="0" distB="0" distL="0" distR="0">
            <wp:extent cx="1500809" cy="1848264"/>
            <wp:effectExtent l="0" t="0" r="4445" b="0"/>
            <wp:docPr id="13" name="Imagen 13" descr="Imágen de un torso humano mostrando los riñones, uréteres, vejiga y ure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ágen de un torso humano mostrando los riñones, uréteres, vejiga y uret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09839" cy="1859384"/>
                    </a:xfrm>
                    <a:prstGeom prst="rect">
                      <a:avLst/>
                    </a:prstGeom>
                    <a:noFill/>
                    <a:ln>
                      <a:noFill/>
                    </a:ln>
                  </pic:spPr>
                </pic:pic>
              </a:graphicData>
            </a:graphic>
          </wp:inline>
        </w:drawing>
      </w:r>
    </w:p>
    <w:p w:rsidR="006D425C" w:rsidRPr="00181A0E" w:rsidRDefault="006D425C" w:rsidP="00AF2B42">
      <w:pPr>
        <w:spacing w:line="360" w:lineRule="auto"/>
        <w:jc w:val="both"/>
        <w:rPr>
          <w:rFonts w:ascii="Arial" w:hAnsi="Arial" w:cs="Arial"/>
        </w:rPr>
      </w:pPr>
      <w:r w:rsidRPr="00181A0E">
        <w:rPr>
          <w:rFonts w:ascii="Arial" w:hAnsi="Arial" w:cs="Arial"/>
        </w:rPr>
        <w:t>Las personas tienen dos riñones que filtran la sangre, eliminando los desechos y el exceso de agua para producir orina.</w:t>
      </w:r>
    </w:p>
    <w:p w:rsidR="006D425C" w:rsidRPr="00F829F0" w:rsidRDefault="006D425C" w:rsidP="00AF2B42">
      <w:pPr>
        <w:pStyle w:val="Ttulo2"/>
        <w:shd w:val="clear" w:color="auto" w:fill="FFFFFF"/>
        <w:spacing w:line="360" w:lineRule="auto"/>
        <w:jc w:val="both"/>
        <w:rPr>
          <w:rFonts w:ascii="Arial" w:hAnsi="Arial" w:cs="Arial"/>
          <w:sz w:val="22"/>
          <w:szCs w:val="22"/>
        </w:rPr>
      </w:pPr>
      <w:r w:rsidRPr="00F829F0">
        <w:rPr>
          <w:rFonts w:ascii="Arial" w:hAnsi="Arial" w:cs="Arial"/>
          <w:sz w:val="22"/>
          <w:szCs w:val="22"/>
        </w:rPr>
        <w:t>¿Por qué son importantes los riñones?</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Los riñones eliminan los desechos y el exceso de líquido del cuerpo. Los riñones también eliminan el ácido que producen las células del cuerpo y mantienen un equilibrio saludable de agua, sales y minerales (como sodio, calcio, fósforo y potasio) en la sangre.</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Sin este equilibrio, es posible que los nervios, los músculos y otros tejidos en el cuerpo no funcionen normalmente.</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Los riñones también producen hormonas que ayudan a</w:t>
      </w:r>
    </w:p>
    <w:p w:rsidR="006D425C" w:rsidRPr="00181A0E" w:rsidRDefault="006D425C" w:rsidP="00AF2B42">
      <w:pPr>
        <w:numPr>
          <w:ilvl w:val="0"/>
          <w:numId w:val="34"/>
        </w:numPr>
        <w:shd w:val="clear" w:color="auto" w:fill="FFFFFF"/>
        <w:spacing w:after="72" w:line="360" w:lineRule="auto"/>
        <w:ind w:left="1032"/>
        <w:jc w:val="both"/>
        <w:rPr>
          <w:rFonts w:ascii="Arial" w:hAnsi="Arial" w:cs="Arial"/>
        </w:rPr>
      </w:pPr>
      <w:r w:rsidRPr="00181A0E">
        <w:rPr>
          <w:rFonts w:ascii="Arial" w:hAnsi="Arial" w:cs="Arial"/>
        </w:rPr>
        <w:lastRenderedPageBreak/>
        <w:t>controlar la presión arterial</w:t>
      </w:r>
    </w:p>
    <w:p w:rsidR="006D425C" w:rsidRPr="00181A0E" w:rsidRDefault="006D425C" w:rsidP="00AF2B42">
      <w:pPr>
        <w:numPr>
          <w:ilvl w:val="0"/>
          <w:numId w:val="34"/>
        </w:numPr>
        <w:shd w:val="clear" w:color="auto" w:fill="FFFFFF"/>
        <w:spacing w:before="72" w:after="72" w:line="360" w:lineRule="auto"/>
        <w:ind w:left="1032"/>
        <w:jc w:val="both"/>
        <w:rPr>
          <w:rFonts w:ascii="Arial" w:hAnsi="Arial" w:cs="Arial"/>
        </w:rPr>
      </w:pPr>
      <w:r w:rsidRPr="00181A0E">
        <w:rPr>
          <w:rFonts w:ascii="Arial" w:hAnsi="Arial" w:cs="Arial"/>
        </w:rPr>
        <w:t>producir </w:t>
      </w:r>
      <w:hyperlink r:id="rId12" w:history="1">
        <w:r w:rsidRPr="00181A0E">
          <w:rPr>
            <w:rStyle w:val="Hipervnculo"/>
            <w:rFonts w:ascii="Arial" w:hAnsi="Arial" w:cs="Arial"/>
            <w:color w:val="auto"/>
            <w:u w:val="none"/>
          </w:rPr>
          <w:t>glóbulos rojos</w:t>
        </w:r>
      </w:hyperlink>
      <w:r w:rsidRPr="00181A0E">
        <w:rPr>
          <w:rFonts w:ascii="Arial" w:hAnsi="Arial" w:cs="Arial"/>
        </w:rPr>
        <w:t> </w:t>
      </w:r>
      <w:r w:rsidRPr="00181A0E">
        <w:rPr>
          <w:rFonts w:ascii="Arial" w:hAnsi="Arial" w:cs="Arial"/>
          <w:i/>
          <w:iCs/>
        </w:rPr>
        <w:t xml:space="preserve">NIH </w:t>
      </w:r>
      <w:proofErr w:type="spellStart"/>
      <w:r w:rsidRPr="00181A0E">
        <w:rPr>
          <w:rFonts w:ascii="Arial" w:hAnsi="Arial" w:cs="Arial"/>
          <w:i/>
          <w:iCs/>
        </w:rPr>
        <w:t>external</w:t>
      </w:r>
      <w:proofErr w:type="spellEnd"/>
      <w:r w:rsidRPr="00181A0E">
        <w:rPr>
          <w:rFonts w:ascii="Arial" w:hAnsi="Arial" w:cs="Arial"/>
          <w:i/>
          <w:iCs/>
        </w:rPr>
        <w:t xml:space="preserve"> link</w:t>
      </w:r>
    </w:p>
    <w:p w:rsidR="006D425C" w:rsidRPr="00181A0E" w:rsidRDefault="006D425C" w:rsidP="00AF2B42">
      <w:pPr>
        <w:numPr>
          <w:ilvl w:val="0"/>
          <w:numId w:val="34"/>
        </w:numPr>
        <w:shd w:val="clear" w:color="auto" w:fill="FFFFFF"/>
        <w:spacing w:before="72" w:after="0" w:line="360" w:lineRule="auto"/>
        <w:ind w:left="1032"/>
        <w:jc w:val="both"/>
        <w:rPr>
          <w:rFonts w:ascii="Arial" w:hAnsi="Arial" w:cs="Arial"/>
        </w:rPr>
      </w:pPr>
      <w:r w:rsidRPr="00181A0E">
        <w:rPr>
          <w:rFonts w:ascii="Arial" w:hAnsi="Arial" w:cs="Arial"/>
        </w:rPr>
        <w:t>mantener los huesos fuertes y saludables</w:t>
      </w:r>
    </w:p>
    <w:p w:rsidR="006D425C" w:rsidRPr="00F829F0" w:rsidRDefault="006D425C" w:rsidP="00AF2B42">
      <w:pPr>
        <w:pStyle w:val="Ttulo2"/>
        <w:shd w:val="clear" w:color="auto" w:fill="FFFFFF"/>
        <w:spacing w:line="360" w:lineRule="auto"/>
        <w:jc w:val="both"/>
        <w:rPr>
          <w:rFonts w:ascii="Arial" w:hAnsi="Arial" w:cs="Arial"/>
          <w:sz w:val="22"/>
          <w:szCs w:val="22"/>
        </w:rPr>
      </w:pPr>
      <w:r w:rsidRPr="00F829F0">
        <w:rPr>
          <w:rFonts w:ascii="Arial" w:hAnsi="Arial" w:cs="Arial"/>
          <w:sz w:val="22"/>
          <w:szCs w:val="22"/>
        </w:rPr>
        <w:t>¿Cómo funcionan los riñones?</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Cada uno de los riñones está formado por aproximadamente un millón de unidades de filtración llamadas nefronas. Cada nefrona incluye un filtro, llamado glomérulo, y un túbulo. Las nefronas funcionan a través de un proceso de dos pasos: el glomérulo filtra la sangre y el túbulo devuelve las sustancias necesarias a la sangre y elimina los desechos.</w:t>
      </w:r>
    </w:p>
    <w:p w:rsidR="00AF2B42" w:rsidRPr="00181A0E" w:rsidRDefault="006D425C" w:rsidP="00181A0E">
      <w:pPr>
        <w:spacing w:line="360" w:lineRule="auto"/>
        <w:jc w:val="center"/>
        <w:rPr>
          <w:rFonts w:ascii="Arial" w:hAnsi="Arial" w:cs="Arial"/>
        </w:rPr>
      </w:pPr>
      <w:r w:rsidRPr="00181A0E">
        <w:rPr>
          <w:rFonts w:ascii="Arial" w:hAnsi="Arial" w:cs="Arial"/>
          <w:noProof/>
          <w:lang w:eastAsia="es-PA"/>
        </w:rPr>
        <w:drawing>
          <wp:inline distT="0" distB="0" distL="0" distR="0">
            <wp:extent cx="1622205" cy="1997765"/>
            <wp:effectExtent l="0" t="0" r="0" b="2540"/>
            <wp:docPr id="12" name="Imagen 12" descr="Dibujo de una nefrona mostrando que un vaso sanguíneo de la arteria renal conduce al glomérulo antes de ramificarse a través del túbulo que tiene forma de U y conducir a la vena r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bujo de una nefrona mostrando que un vaso sanguíneo de la arteria renal conduce al glomérulo antes de ramificarse a través del túbulo que tiene forma de U y conducir a la vena rena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9567" cy="2019147"/>
                    </a:xfrm>
                    <a:prstGeom prst="rect">
                      <a:avLst/>
                    </a:prstGeom>
                    <a:noFill/>
                    <a:ln>
                      <a:noFill/>
                    </a:ln>
                  </pic:spPr>
                </pic:pic>
              </a:graphicData>
            </a:graphic>
          </wp:inline>
        </w:drawing>
      </w:r>
    </w:p>
    <w:p w:rsidR="006D425C" w:rsidRPr="00181A0E" w:rsidRDefault="006D425C" w:rsidP="00AF2B42">
      <w:pPr>
        <w:spacing w:line="360" w:lineRule="auto"/>
        <w:jc w:val="both"/>
        <w:rPr>
          <w:rFonts w:ascii="Arial" w:hAnsi="Arial" w:cs="Arial"/>
        </w:rPr>
      </w:pPr>
      <w:r w:rsidRPr="00181A0E">
        <w:rPr>
          <w:rFonts w:ascii="Arial" w:hAnsi="Arial" w:cs="Arial"/>
        </w:rPr>
        <w:t>Cada nefrona tiene un glomérulo que filtra la sangre y un túbulo que devuelve las sustancias necesarias a la sangre y extrae los desechos adicionales. Los desechos y el exceso de agua se convierten en orina.</w:t>
      </w:r>
    </w:p>
    <w:p w:rsidR="006D425C" w:rsidRPr="00F829F0" w:rsidRDefault="006D425C" w:rsidP="00AF2B42">
      <w:pPr>
        <w:pStyle w:val="Ttulo3"/>
        <w:shd w:val="clear" w:color="auto" w:fill="FFFFFF"/>
        <w:spacing w:line="360" w:lineRule="auto"/>
        <w:jc w:val="both"/>
        <w:rPr>
          <w:rFonts w:ascii="Arial" w:hAnsi="Arial" w:cs="Arial"/>
          <w:sz w:val="22"/>
          <w:szCs w:val="22"/>
        </w:rPr>
      </w:pPr>
      <w:r w:rsidRPr="00F829F0">
        <w:rPr>
          <w:rFonts w:ascii="Arial" w:hAnsi="Arial" w:cs="Arial"/>
          <w:sz w:val="22"/>
          <w:szCs w:val="22"/>
        </w:rPr>
        <w:t>El glomérulo filtra la sangre</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A medida que la sangre fluye hacia cada nefrona, ingresa en una agrupación de diminutos vasos sanguíneos: el glomérulo. Las finas paredes del glomérulo permiten que las moléculas más pequeñas, los desechos y los líquidos, en su mayoría agua, pasen al túbulo. Las moléculas más grandes, como las proteínas y las células sanguíneas, permanecen en el vaso sanguíneo.</w:t>
      </w:r>
    </w:p>
    <w:p w:rsidR="006D425C" w:rsidRPr="00181A0E" w:rsidRDefault="006D425C" w:rsidP="00AF2B42">
      <w:pPr>
        <w:pStyle w:val="Ttulo3"/>
        <w:shd w:val="clear" w:color="auto" w:fill="FFFFFF"/>
        <w:spacing w:line="360" w:lineRule="auto"/>
        <w:jc w:val="both"/>
        <w:rPr>
          <w:rFonts w:ascii="Arial" w:hAnsi="Arial" w:cs="Arial"/>
          <w:b w:val="0"/>
          <w:sz w:val="22"/>
          <w:szCs w:val="22"/>
        </w:rPr>
      </w:pPr>
      <w:r w:rsidRPr="00181A0E">
        <w:rPr>
          <w:rFonts w:ascii="Arial" w:hAnsi="Arial" w:cs="Arial"/>
          <w:b w:val="0"/>
          <w:sz w:val="22"/>
          <w:szCs w:val="22"/>
        </w:rPr>
        <w:t>El túbulo devuelve las sustancias necesarias a la sangre y elimina los desechos</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 xml:space="preserve">Un vaso sanguíneo fluye al lado del túbulo. A medida que el líquido filtrado se mueve a lo largo del túbulo, el vaso sanguíneo reabsorbe el 99 por ciento del agua, junto con los </w:t>
      </w:r>
      <w:r w:rsidRPr="00181A0E">
        <w:rPr>
          <w:rFonts w:ascii="Arial" w:hAnsi="Arial" w:cs="Arial"/>
          <w:sz w:val="22"/>
          <w:szCs w:val="22"/>
        </w:rPr>
        <w:lastRenderedPageBreak/>
        <w:t>minerales y nutrientes que el cuerpo necesita. El túbulo ayuda a eliminar el exceso de ácido de la sangre. El líquido restante y los desechos en el túbulo se convierten en orina.</w:t>
      </w:r>
    </w:p>
    <w:p w:rsidR="006D425C" w:rsidRPr="00F829F0" w:rsidRDefault="006D425C" w:rsidP="00AF2B42">
      <w:pPr>
        <w:pStyle w:val="Ttulo2"/>
        <w:shd w:val="clear" w:color="auto" w:fill="FFFFFF"/>
        <w:spacing w:line="360" w:lineRule="auto"/>
        <w:jc w:val="both"/>
        <w:rPr>
          <w:rFonts w:ascii="Arial" w:hAnsi="Arial" w:cs="Arial"/>
          <w:sz w:val="22"/>
          <w:szCs w:val="22"/>
        </w:rPr>
      </w:pPr>
      <w:r w:rsidRPr="00F829F0">
        <w:rPr>
          <w:rFonts w:ascii="Arial" w:hAnsi="Arial" w:cs="Arial"/>
          <w:sz w:val="22"/>
          <w:szCs w:val="22"/>
        </w:rPr>
        <w:t>¿Cómo fluye la sangre a través de los riñones?</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La sangre fluye hacia el riñón a través de la arteria renal. Este vaso sanguíneo grande se ramifica en vasos sanguíneos cada vez más pequeños hasta que la sangre llega a las nefronas. En la nefrona, la sangre es filtrada por los diminutos vasos sanguíneos de los glomérulos y luego fluye fuera del riñón a través de la vena renal.</w:t>
      </w:r>
    </w:p>
    <w:p w:rsidR="006D425C" w:rsidRPr="00181A0E" w:rsidRDefault="006D425C" w:rsidP="00AF2B42">
      <w:pPr>
        <w:pStyle w:val="NormalWeb"/>
        <w:shd w:val="clear" w:color="auto" w:fill="FFFFFF"/>
        <w:spacing w:line="360" w:lineRule="auto"/>
        <w:jc w:val="both"/>
        <w:rPr>
          <w:rFonts w:ascii="Arial" w:hAnsi="Arial" w:cs="Arial"/>
          <w:sz w:val="22"/>
          <w:szCs w:val="22"/>
        </w:rPr>
      </w:pPr>
      <w:r w:rsidRPr="00181A0E">
        <w:rPr>
          <w:rFonts w:ascii="Arial" w:hAnsi="Arial" w:cs="Arial"/>
          <w:sz w:val="22"/>
          <w:szCs w:val="22"/>
        </w:rPr>
        <w:t>La sangre circula por los riñones muchas veces al día. En un solo día, los riñones filtran alrededor de 150 cuartos de galón de sangre. La mayor parte del agua y otras sustancias que se filtran a través de los glomérulos son devueltas a la sangre por los túbulos. Solo 1 a 2 cuartos de galón se convierten en orina.</w:t>
      </w:r>
    </w:p>
    <w:p w:rsidR="006D425C" w:rsidRPr="00181A0E" w:rsidRDefault="006D425C" w:rsidP="00AF2B42">
      <w:pPr>
        <w:spacing w:line="360" w:lineRule="auto"/>
        <w:jc w:val="center"/>
        <w:rPr>
          <w:rFonts w:ascii="Arial" w:hAnsi="Arial" w:cs="Arial"/>
        </w:rPr>
      </w:pPr>
      <w:r w:rsidRPr="00181A0E">
        <w:rPr>
          <w:rFonts w:ascii="Arial" w:hAnsi="Arial" w:cs="Arial"/>
          <w:noProof/>
          <w:lang w:eastAsia="es-PA"/>
        </w:rPr>
        <w:drawing>
          <wp:inline distT="0" distB="0" distL="0" distR="0">
            <wp:extent cx="4133850" cy="1833748"/>
            <wp:effectExtent l="0" t="0" r="0" b="0"/>
            <wp:docPr id="11" name="Imagen 11" descr="Dibujo de un riñón con la arteria trayendo sangre con desechos, una vena transportando la sangre filtrada fuera del riñón y el uréter transportando desechos (orina) a la veji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bujo de un riñón con la arteria trayendo sangre con desechos, una vena transportando la sangre filtrada fuera del riñón y el uréter transportando desechos (orina) a la veji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51767" cy="1886055"/>
                    </a:xfrm>
                    <a:prstGeom prst="rect">
                      <a:avLst/>
                    </a:prstGeom>
                    <a:noFill/>
                    <a:ln>
                      <a:noFill/>
                    </a:ln>
                  </pic:spPr>
                </pic:pic>
              </a:graphicData>
            </a:graphic>
          </wp:inline>
        </w:drawing>
      </w:r>
    </w:p>
    <w:p w:rsidR="006D425C" w:rsidRPr="00181A0E" w:rsidRDefault="006D425C" w:rsidP="00AF2B42">
      <w:pPr>
        <w:spacing w:line="360" w:lineRule="auto"/>
        <w:jc w:val="both"/>
        <w:rPr>
          <w:rFonts w:ascii="Arial" w:hAnsi="Arial" w:cs="Arial"/>
        </w:rPr>
      </w:pPr>
      <w:r w:rsidRPr="00181A0E">
        <w:rPr>
          <w:rFonts w:ascii="Arial" w:hAnsi="Arial" w:cs="Arial"/>
        </w:rPr>
        <w:t>La sangre fluye hacia los riñones a través de la arteria renal y sale por la vena renal. El uréter transporta la orina del riñón a la vejiga.</w:t>
      </w:r>
    </w:p>
    <w:p w:rsidR="00AF2B42" w:rsidRPr="00F829F0" w:rsidRDefault="00AF2B42" w:rsidP="00F51087">
      <w:pPr>
        <w:pStyle w:val="Prrafodelista"/>
        <w:numPr>
          <w:ilvl w:val="0"/>
          <w:numId w:val="35"/>
        </w:numPr>
        <w:spacing w:line="360" w:lineRule="auto"/>
        <w:jc w:val="both"/>
        <w:rPr>
          <w:rFonts w:ascii="Arial" w:hAnsi="Arial" w:cs="Arial"/>
          <w:b/>
        </w:rPr>
      </w:pPr>
      <w:r w:rsidRPr="00F829F0">
        <w:rPr>
          <w:rFonts w:ascii="Arial" w:hAnsi="Arial" w:cs="Arial"/>
          <w:b/>
        </w:rPr>
        <w:t>Conteste en su cuaderno</w:t>
      </w:r>
      <w:r w:rsidR="00A621EB">
        <w:rPr>
          <w:rFonts w:ascii="Arial" w:hAnsi="Arial" w:cs="Arial"/>
          <w:b/>
        </w:rPr>
        <w:t xml:space="preserve"> valor 6</w:t>
      </w:r>
      <w:r w:rsidR="00181A0E" w:rsidRPr="00F829F0">
        <w:rPr>
          <w:rFonts w:ascii="Arial" w:hAnsi="Arial" w:cs="Arial"/>
          <w:b/>
        </w:rPr>
        <w:t xml:space="preserve"> puntos.</w:t>
      </w:r>
    </w:p>
    <w:p w:rsidR="00AF2B42" w:rsidRPr="00181A0E" w:rsidRDefault="00AF2B42" w:rsidP="00AF2B42">
      <w:pPr>
        <w:spacing w:line="360" w:lineRule="auto"/>
        <w:jc w:val="both"/>
        <w:rPr>
          <w:rFonts w:ascii="Arial" w:hAnsi="Arial" w:cs="Arial"/>
          <w:lang w:eastAsia="es-PA"/>
        </w:rPr>
      </w:pPr>
      <w:r w:rsidRPr="00181A0E">
        <w:rPr>
          <w:rFonts w:ascii="Arial" w:hAnsi="Arial" w:cs="Arial"/>
          <w:lang w:eastAsia="es-PA"/>
        </w:rPr>
        <w:t>•</w:t>
      </w:r>
      <w:r w:rsidRPr="00181A0E">
        <w:rPr>
          <w:rFonts w:ascii="Arial" w:hAnsi="Arial" w:cs="Arial"/>
          <w:lang w:eastAsia="es-PA"/>
        </w:rPr>
        <w:tab/>
        <w:t>¿Por qué son importantes los riñones?</w:t>
      </w:r>
    </w:p>
    <w:p w:rsidR="00AF2B42" w:rsidRPr="00181A0E" w:rsidRDefault="00AF2B42" w:rsidP="00AF2B42">
      <w:pPr>
        <w:spacing w:line="360" w:lineRule="auto"/>
        <w:jc w:val="both"/>
        <w:rPr>
          <w:rFonts w:ascii="Arial" w:hAnsi="Arial" w:cs="Arial"/>
          <w:lang w:eastAsia="es-PA"/>
        </w:rPr>
      </w:pPr>
      <w:r w:rsidRPr="00181A0E">
        <w:rPr>
          <w:rFonts w:ascii="Arial" w:hAnsi="Arial" w:cs="Arial"/>
          <w:lang w:eastAsia="es-PA"/>
        </w:rPr>
        <w:t>•</w:t>
      </w:r>
      <w:r w:rsidRPr="00181A0E">
        <w:rPr>
          <w:rFonts w:ascii="Arial" w:hAnsi="Arial" w:cs="Arial"/>
          <w:lang w:eastAsia="es-PA"/>
        </w:rPr>
        <w:tab/>
        <w:t>¿Cómo funcionan los riñones?</w:t>
      </w:r>
    </w:p>
    <w:p w:rsidR="000506D9" w:rsidRPr="00181A0E" w:rsidRDefault="00AF2B42" w:rsidP="00AF2B42">
      <w:pPr>
        <w:spacing w:line="360" w:lineRule="auto"/>
        <w:jc w:val="both"/>
        <w:rPr>
          <w:rFonts w:ascii="Arial" w:hAnsi="Arial" w:cs="Arial"/>
          <w:lang w:eastAsia="es-PA"/>
        </w:rPr>
      </w:pPr>
      <w:r w:rsidRPr="00181A0E">
        <w:rPr>
          <w:rFonts w:ascii="Arial" w:hAnsi="Arial" w:cs="Arial"/>
          <w:lang w:eastAsia="es-PA"/>
        </w:rPr>
        <w:t>•</w:t>
      </w:r>
      <w:r w:rsidRPr="00181A0E">
        <w:rPr>
          <w:rFonts w:ascii="Arial" w:hAnsi="Arial" w:cs="Arial"/>
          <w:lang w:eastAsia="es-PA"/>
        </w:rPr>
        <w:tab/>
        <w:t>¿Cómo fluye la sangre a través de los riñones?</w:t>
      </w:r>
    </w:p>
    <w:p w:rsidR="000506D9" w:rsidRPr="00181A0E" w:rsidRDefault="00AF2B42" w:rsidP="00AF2B42">
      <w:pPr>
        <w:rPr>
          <w:rFonts w:ascii="Arial" w:hAnsi="Arial" w:cs="Arial"/>
        </w:rPr>
      </w:pPr>
      <w:r w:rsidRPr="00181A0E">
        <w:rPr>
          <w:rFonts w:ascii="Arial" w:hAnsi="Arial" w:cs="Arial"/>
          <w:lang w:eastAsia="es-PA"/>
        </w:rPr>
        <w:t xml:space="preserve">Referencia: </w:t>
      </w:r>
      <w:hyperlink r:id="rId15" w:history="1">
        <w:r w:rsidR="000506D9" w:rsidRPr="00181A0E">
          <w:rPr>
            <w:rStyle w:val="Hipervnculo"/>
            <w:rFonts w:ascii="Arial" w:hAnsi="Arial" w:cs="Arial"/>
          </w:rPr>
          <w:t>https://www.youtube.com/watch?v=CaMkdHjoV6E</w:t>
        </w:r>
      </w:hyperlink>
    </w:p>
    <w:p w:rsidR="00AE2E0E" w:rsidRPr="00181A0E" w:rsidRDefault="00AE2E0E" w:rsidP="000506D9">
      <w:pPr>
        <w:ind w:left="1800"/>
        <w:rPr>
          <w:rFonts w:ascii="Arial" w:hAnsi="Arial" w:cs="Arial"/>
        </w:rPr>
      </w:pPr>
    </w:p>
    <w:p w:rsidR="000506D9" w:rsidRPr="00181A0E" w:rsidRDefault="000506D9" w:rsidP="000506D9">
      <w:pPr>
        <w:ind w:left="1800"/>
        <w:rPr>
          <w:rFonts w:ascii="Arial" w:hAnsi="Arial" w:cs="Arial"/>
          <w:lang w:eastAsia="es-PA"/>
        </w:rPr>
      </w:pPr>
    </w:p>
    <w:sectPr w:rsidR="000506D9" w:rsidRPr="00181A0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82C76"/>
    <w:multiLevelType w:val="hybridMultilevel"/>
    <w:tmpl w:val="D66A2F4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
    <w:nsid w:val="02D26E37"/>
    <w:multiLevelType w:val="multilevel"/>
    <w:tmpl w:val="FFDA0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032966"/>
    <w:multiLevelType w:val="hybridMultilevel"/>
    <w:tmpl w:val="D88401C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085D1A69"/>
    <w:multiLevelType w:val="multilevel"/>
    <w:tmpl w:val="BDF60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D29FB"/>
    <w:multiLevelType w:val="hybridMultilevel"/>
    <w:tmpl w:val="83F0138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0DC43DB7"/>
    <w:multiLevelType w:val="hybridMultilevel"/>
    <w:tmpl w:val="77BE2C4E"/>
    <w:lvl w:ilvl="0" w:tplc="77BE271A">
      <w:start w:val="1"/>
      <w:numFmt w:val="upp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183600FF"/>
    <w:multiLevelType w:val="hybridMultilevel"/>
    <w:tmpl w:val="A740EA6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7">
    <w:nsid w:val="1836060E"/>
    <w:multiLevelType w:val="hybridMultilevel"/>
    <w:tmpl w:val="FBE29280"/>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1860466E"/>
    <w:multiLevelType w:val="hybridMultilevel"/>
    <w:tmpl w:val="6452171E"/>
    <w:lvl w:ilvl="0" w:tplc="180A0009">
      <w:start w:val="1"/>
      <w:numFmt w:val="bullet"/>
      <w:lvlText w:val=""/>
      <w:lvlJc w:val="left"/>
      <w:pPr>
        <w:ind w:left="780" w:hanging="360"/>
      </w:pPr>
      <w:rPr>
        <w:rFonts w:ascii="Wingdings" w:hAnsi="Wingdings" w:hint="default"/>
      </w:rPr>
    </w:lvl>
    <w:lvl w:ilvl="1" w:tplc="180A0003" w:tentative="1">
      <w:start w:val="1"/>
      <w:numFmt w:val="bullet"/>
      <w:lvlText w:val="o"/>
      <w:lvlJc w:val="left"/>
      <w:pPr>
        <w:ind w:left="1500" w:hanging="360"/>
      </w:pPr>
      <w:rPr>
        <w:rFonts w:ascii="Courier New" w:hAnsi="Courier New" w:cs="Courier New" w:hint="default"/>
      </w:rPr>
    </w:lvl>
    <w:lvl w:ilvl="2" w:tplc="180A0005" w:tentative="1">
      <w:start w:val="1"/>
      <w:numFmt w:val="bullet"/>
      <w:lvlText w:val=""/>
      <w:lvlJc w:val="left"/>
      <w:pPr>
        <w:ind w:left="2220" w:hanging="360"/>
      </w:pPr>
      <w:rPr>
        <w:rFonts w:ascii="Wingdings" w:hAnsi="Wingdings" w:hint="default"/>
      </w:rPr>
    </w:lvl>
    <w:lvl w:ilvl="3" w:tplc="180A0001" w:tentative="1">
      <w:start w:val="1"/>
      <w:numFmt w:val="bullet"/>
      <w:lvlText w:val=""/>
      <w:lvlJc w:val="left"/>
      <w:pPr>
        <w:ind w:left="2940" w:hanging="360"/>
      </w:pPr>
      <w:rPr>
        <w:rFonts w:ascii="Symbol" w:hAnsi="Symbol" w:hint="default"/>
      </w:rPr>
    </w:lvl>
    <w:lvl w:ilvl="4" w:tplc="180A0003" w:tentative="1">
      <w:start w:val="1"/>
      <w:numFmt w:val="bullet"/>
      <w:lvlText w:val="o"/>
      <w:lvlJc w:val="left"/>
      <w:pPr>
        <w:ind w:left="3660" w:hanging="360"/>
      </w:pPr>
      <w:rPr>
        <w:rFonts w:ascii="Courier New" w:hAnsi="Courier New" w:cs="Courier New" w:hint="default"/>
      </w:rPr>
    </w:lvl>
    <w:lvl w:ilvl="5" w:tplc="180A0005" w:tentative="1">
      <w:start w:val="1"/>
      <w:numFmt w:val="bullet"/>
      <w:lvlText w:val=""/>
      <w:lvlJc w:val="left"/>
      <w:pPr>
        <w:ind w:left="4380" w:hanging="360"/>
      </w:pPr>
      <w:rPr>
        <w:rFonts w:ascii="Wingdings" w:hAnsi="Wingdings" w:hint="default"/>
      </w:rPr>
    </w:lvl>
    <w:lvl w:ilvl="6" w:tplc="180A0001" w:tentative="1">
      <w:start w:val="1"/>
      <w:numFmt w:val="bullet"/>
      <w:lvlText w:val=""/>
      <w:lvlJc w:val="left"/>
      <w:pPr>
        <w:ind w:left="5100" w:hanging="360"/>
      </w:pPr>
      <w:rPr>
        <w:rFonts w:ascii="Symbol" w:hAnsi="Symbol" w:hint="default"/>
      </w:rPr>
    </w:lvl>
    <w:lvl w:ilvl="7" w:tplc="180A0003" w:tentative="1">
      <w:start w:val="1"/>
      <w:numFmt w:val="bullet"/>
      <w:lvlText w:val="o"/>
      <w:lvlJc w:val="left"/>
      <w:pPr>
        <w:ind w:left="5820" w:hanging="360"/>
      </w:pPr>
      <w:rPr>
        <w:rFonts w:ascii="Courier New" w:hAnsi="Courier New" w:cs="Courier New" w:hint="default"/>
      </w:rPr>
    </w:lvl>
    <w:lvl w:ilvl="8" w:tplc="180A0005" w:tentative="1">
      <w:start w:val="1"/>
      <w:numFmt w:val="bullet"/>
      <w:lvlText w:val=""/>
      <w:lvlJc w:val="left"/>
      <w:pPr>
        <w:ind w:left="6540" w:hanging="360"/>
      </w:pPr>
      <w:rPr>
        <w:rFonts w:ascii="Wingdings" w:hAnsi="Wingdings" w:hint="default"/>
      </w:rPr>
    </w:lvl>
  </w:abstractNum>
  <w:abstractNum w:abstractNumId="9">
    <w:nsid w:val="1A875B26"/>
    <w:multiLevelType w:val="hybridMultilevel"/>
    <w:tmpl w:val="1932FA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28921116"/>
    <w:multiLevelType w:val="hybridMultilevel"/>
    <w:tmpl w:val="3E7A3BDE"/>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nsid w:val="2D1124E6"/>
    <w:multiLevelType w:val="multilevel"/>
    <w:tmpl w:val="8F88D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DB5CE3"/>
    <w:multiLevelType w:val="hybridMultilevel"/>
    <w:tmpl w:val="8AE6293A"/>
    <w:lvl w:ilvl="0" w:tplc="180A0009">
      <w:start w:val="1"/>
      <w:numFmt w:val="bullet"/>
      <w:lvlText w:val=""/>
      <w:lvlJc w:val="left"/>
      <w:pPr>
        <w:ind w:left="720" w:hanging="360"/>
      </w:pPr>
      <w:rPr>
        <w:rFonts w:ascii="Wingdings" w:hAnsi="Wingdings"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34E4511E"/>
    <w:multiLevelType w:val="multilevel"/>
    <w:tmpl w:val="4B684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045167"/>
    <w:multiLevelType w:val="multilevel"/>
    <w:tmpl w:val="5A62E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CC62A75"/>
    <w:multiLevelType w:val="hybridMultilevel"/>
    <w:tmpl w:val="083EB5C6"/>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nsid w:val="3E032975"/>
    <w:multiLevelType w:val="hybridMultilevel"/>
    <w:tmpl w:val="60307D6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7">
    <w:nsid w:val="3E8F3242"/>
    <w:multiLevelType w:val="hybridMultilevel"/>
    <w:tmpl w:val="91B0973E"/>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nsid w:val="451F6858"/>
    <w:multiLevelType w:val="multilevel"/>
    <w:tmpl w:val="ADAC1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2F2965"/>
    <w:multiLevelType w:val="hybridMultilevel"/>
    <w:tmpl w:val="7B76D2B2"/>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0">
    <w:nsid w:val="4BE54B1D"/>
    <w:multiLevelType w:val="multilevel"/>
    <w:tmpl w:val="DBC4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C837772"/>
    <w:multiLevelType w:val="hybridMultilevel"/>
    <w:tmpl w:val="4B0ED54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2">
    <w:nsid w:val="50A761B9"/>
    <w:multiLevelType w:val="multilevel"/>
    <w:tmpl w:val="7BFAA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15C0AD5"/>
    <w:multiLevelType w:val="hybridMultilevel"/>
    <w:tmpl w:val="7DAEFC4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4">
    <w:nsid w:val="51915D6D"/>
    <w:multiLevelType w:val="hybridMultilevel"/>
    <w:tmpl w:val="F0B25EA2"/>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5">
    <w:nsid w:val="61C57F17"/>
    <w:multiLevelType w:val="hybridMultilevel"/>
    <w:tmpl w:val="E39426FE"/>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6">
    <w:nsid w:val="64F73495"/>
    <w:multiLevelType w:val="multilevel"/>
    <w:tmpl w:val="59F220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4E2B06"/>
    <w:multiLevelType w:val="hybridMultilevel"/>
    <w:tmpl w:val="F4529412"/>
    <w:lvl w:ilvl="0" w:tplc="180A0015">
      <w:start w:val="1"/>
      <w:numFmt w:val="upperLetter"/>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8">
    <w:nsid w:val="657639F4"/>
    <w:multiLevelType w:val="multilevel"/>
    <w:tmpl w:val="EBA8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D8855B4"/>
    <w:multiLevelType w:val="hybridMultilevel"/>
    <w:tmpl w:val="752ECF4C"/>
    <w:lvl w:ilvl="0" w:tplc="18A8567E">
      <w:start w:val="1"/>
      <w:numFmt w:val="upperRoman"/>
      <w:lvlText w:val="%1."/>
      <w:lvlJc w:val="left"/>
      <w:pPr>
        <w:ind w:left="1440" w:hanging="72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0">
    <w:nsid w:val="6F0D090E"/>
    <w:multiLevelType w:val="multilevel"/>
    <w:tmpl w:val="1FFC92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F8E6700"/>
    <w:multiLevelType w:val="hybridMultilevel"/>
    <w:tmpl w:val="4EC664EC"/>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nsid w:val="71DF585D"/>
    <w:multiLevelType w:val="hybridMultilevel"/>
    <w:tmpl w:val="41B06CEE"/>
    <w:lvl w:ilvl="0" w:tplc="B0B6C800">
      <w:start w:val="1"/>
      <w:numFmt w:val="upperLetter"/>
      <w:lvlText w:val="%1."/>
      <w:lvlJc w:val="left"/>
      <w:pPr>
        <w:ind w:left="1080" w:hanging="360"/>
      </w:pPr>
      <w:rPr>
        <w:rFonts w:hint="default"/>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33">
    <w:nsid w:val="73AC5DEF"/>
    <w:multiLevelType w:val="multilevel"/>
    <w:tmpl w:val="E88E1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12362A"/>
    <w:multiLevelType w:val="hybridMultilevel"/>
    <w:tmpl w:val="61C8894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5">
    <w:nsid w:val="77A534B4"/>
    <w:multiLevelType w:val="hybridMultilevel"/>
    <w:tmpl w:val="40CA149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6">
    <w:nsid w:val="78384E99"/>
    <w:multiLevelType w:val="hybridMultilevel"/>
    <w:tmpl w:val="1BD28E48"/>
    <w:lvl w:ilvl="0" w:tplc="180A0009">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30"/>
    <w:lvlOverride w:ilvl="0">
      <w:lvl w:ilvl="0">
        <w:numFmt w:val="decimal"/>
        <w:lvlText w:val="%1."/>
        <w:lvlJc w:val="left"/>
      </w:lvl>
    </w:lvlOverride>
  </w:num>
  <w:num w:numId="4">
    <w:abstractNumId w:val="18"/>
  </w:num>
  <w:num w:numId="5">
    <w:abstractNumId w:val="1"/>
  </w:num>
  <w:num w:numId="6">
    <w:abstractNumId w:val="26"/>
  </w:num>
  <w:num w:numId="7">
    <w:abstractNumId w:val="28"/>
  </w:num>
  <w:num w:numId="8">
    <w:abstractNumId w:val="20"/>
  </w:num>
  <w:num w:numId="9">
    <w:abstractNumId w:val="22"/>
  </w:num>
  <w:num w:numId="10">
    <w:abstractNumId w:val="11"/>
  </w:num>
  <w:num w:numId="11">
    <w:abstractNumId w:val="19"/>
  </w:num>
  <w:num w:numId="12">
    <w:abstractNumId w:val="6"/>
  </w:num>
  <w:num w:numId="13">
    <w:abstractNumId w:val="9"/>
  </w:num>
  <w:num w:numId="14">
    <w:abstractNumId w:val="16"/>
  </w:num>
  <w:num w:numId="15">
    <w:abstractNumId w:val="23"/>
  </w:num>
  <w:num w:numId="16">
    <w:abstractNumId w:val="35"/>
  </w:num>
  <w:num w:numId="17">
    <w:abstractNumId w:val="2"/>
  </w:num>
  <w:num w:numId="18">
    <w:abstractNumId w:val="31"/>
  </w:num>
  <w:num w:numId="19">
    <w:abstractNumId w:val="7"/>
  </w:num>
  <w:num w:numId="20">
    <w:abstractNumId w:val="24"/>
  </w:num>
  <w:num w:numId="21">
    <w:abstractNumId w:val="21"/>
  </w:num>
  <w:num w:numId="22">
    <w:abstractNumId w:val="36"/>
  </w:num>
  <w:num w:numId="23">
    <w:abstractNumId w:val="10"/>
  </w:num>
  <w:num w:numId="24">
    <w:abstractNumId w:val="34"/>
  </w:num>
  <w:num w:numId="25">
    <w:abstractNumId w:val="12"/>
  </w:num>
  <w:num w:numId="26">
    <w:abstractNumId w:val="4"/>
  </w:num>
  <w:num w:numId="27">
    <w:abstractNumId w:val="27"/>
  </w:num>
  <w:num w:numId="28">
    <w:abstractNumId w:val="32"/>
  </w:num>
  <w:num w:numId="29">
    <w:abstractNumId w:val="29"/>
  </w:num>
  <w:num w:numId="30">
    <w:abstractNumId w:val="5"/>
  </w:num>
  <w:num w:numId="31">
    <w:abstractNumId w:val="15"/>
  </w:num>
  <w:num w:numId="32">
    <w:abstractNumId w:val="17"/>
  </w:num>
  <w:num w:numId="33">
    <w:abstractNumId w:val="13"/>
  </w:num>
  <w:num w:numId="34">
    <w:abstractNumId w:val="33"/>
  </w:num>
  <w:num w:numId="35">
    <w:abstractNumId w:val="25"/>
  </w:num>
  <w:num w:numId="36">
    <w:abstractNumId w:val="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58B1"/>
    <w:rsid w:val="000506D9"/>
    <w:rsid w:val="00062098"/>
    <w:rsid w:val="00090D5E"/>
    <w:rsid w:val="000B0BC2"/>
    <w:rsid w:val="000C1535"/>
    <w:rsid w:val="00147812"/>
    <w:rsid w:val="00181A0E"/>
    <w:rsid w:val="001858B1"/>
    <w:rsid w:val="0024616E"/>
    <w:rsid w:val="002617AF"/>
    <w:rsid w:val="002B5DC7"/>
    <w:rsid w:val="002C2C0C"/>
    <w:rsid w:val="0033132C"/>
    <w:rsid w:val="00391DF1"/>
    <w:rsid w:val="003D4182"/>
    <w:rsid w:val="0045797B"/>
    <w:rsid w:val="0053137F"/>
    <w:rsid w:val="00556A36"/>
    <w:rsid w:val="00585B5D"/>
    <w:rsid w:val="0064226C"/>
    <w:rsid w:val="00694690"/>
    <w:rsid w:val="006D425C"/>
    <w:rsid w:val="00776ECE"/>
    <w:rsid w:val="007E7D29"/>
    <w:rsid w:val="00815388"/>
    <w:rsid w:val="00830C98"/>
    <w:rsid w:val="008342B3"/>
    <w:rsid w:val="00857BBD"/>
    <w:rsid w:val="008F32E9"/>
    <w:rsid w:val="00987CA2"/>
    <w:rsid w:val="009B223A"/>
    <w:rsid w:val="009C1D87"/>
    <w:rsid w:val="009F4440"/>
    <w:rsid w:val="00A3654B"/>
    <w:rsid w:val="00A621EB"/>
    <w:rsid w:val="00A6758F"/>
    <w:rsid w:val="00AD2BEB"/>
    <w:rsid w:val="00AE2E0E"/>
    <w:rsid w:val="00AF2B42"/>
    <w:rsid w:val="00B13AD2"/>
    <w:rsid w:val="00B55672"/>
    <w:rsid w:val="00B966F5"/>
    <w:rsid w:val="00BB2EE8"/>
    <w:rsid w:val="00BC05EC"/>
    <w:rsid w:val="00CA4D04"/>
    <w:rsid w:val="00D80077"/>
    <w:rsid w:val="00DB05E2"/>
    <w:rsid w:val="00E35F91"/>
    <w:rsid w:val="00EB2C19"/>
    <w:rsid w:val="00EB2E15"/>
    <w:rsid w:val="00F32D1A"/>
    <w:rsid w:val="00F51087"/>
    <w:rsid w:val="00F74EBE"/>
    <w:rsid w:val="00F829F0"/>
    <w:rsid w:val="00F84287"/>
    <w:rsid w:val="00FB37F9"/>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1030EF-9DD4-450A-B0EE-E6CC2AE98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D42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090D5E"/>
    <w:pPr>
      <w:spacing w:before="100" w:beforeAutospacing="1" w:after="100" w:afterAutospacing="1" w:line="240" w:lineRule="auto"/>
      <w:outlineLvl w:val="1"/>
    </w:pPr>
    <w:rPr>
      <w:rFonts w:ascii="Times New Roman" w:eastAsia="Times New Roman" w:hAnsi="Times New Roman" w:cs="Times New Roman"/>
      <w:b/>
      <w:bCs/>
      <w:sz w:val="36"/>
      <w:szCs w:val="36"/>
      <w:lang w:eastAsia="es-PA"/>
    </w:rPr>
  </w:style>
  <w:style w:type="paragraph" w:styleId="Ttulo3">
    <w:name w:val="heading 3"/>
    <w:basedOn w:val="Normal"/>
    <w:link w:val="Ttulo3Car"/>
    <w:uiPriority w:val="9"/>
    <w:qFormat/>
    <w:rsid w:val="00090D5E"/>
    <w:pPr>
      <w:spacing w:before="100" w:beforeAutospacing="1" w:after="100" w:afterAutospacing="1" w:line="240" w:lineRule="auto"/>
      <w:outlineLvl w:val="2"/>
    </w:pPr>
    <w:rPr>
      <w:rFonts w:ascii="Times New Roman" w:eastAsia="Times New Roman" w:hAnsi="Times New Roman" w:cs="Times New Roman"/>
      <w:b/>
      <w:bCs/>
      <w:sz w:val="27"/>
      <w:szCs w:val="27"/>
      <w:lang w:eastAsia="es-P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BC05EC"/>
    <w:pPr>
      <w:spacing w:after="0" w:line="240" w:lineRule="auto"/>
    </w:pPr>
  </w:style>
  <w:style w:type="character" w:customStyle="1" w:styleId="Ttulo2Car">
    <w:name w:val="Título 2 Car"/>
    <w:basedOn w:val="Fuentedeprrafopredeter"/>
    <w:link w:val="Ttulo2"/>
    <w:uiPriority w:val="9"/>
    <w:rsid w:val="00090D5E"/>
    <w:rPr>
      <w:rFonts w:ascii="Times New Roman" w:eastAsia="Times New Roman" w:hAnsi="Times New Roman" w:cs="Times New Roman"/>
      <w:b/>
      <w:bCs/>
      <w:sz w:val="36"/>
      <w:szCs w:val="36"/>
      <w:lang w:eastAsia="es-PA"/>
    </w:rPr>
  </w:style>
  <w:style w:type="character" w:customStyle="1" w:styleId="Ttulo3Car">
    <w:name w:val="Título 3 Car"/>
    <w:basedOn w:val="Fuentedeprrafopredeter"/>
    <w:link w:val="Ttulo3"/>
    <w:uiPriority w:val="9"/>
    <w:rsid w:val="00090D5E"/>
    <w:rPr>
      <w:rFonts w:ascii="Times New Roman" w:eastAsia="Times New Roman" w:hAnsi="Times New Roman" w:cs="Times New Roman"/>
      <w:b/>
      <w:bCs/>
      <w:sz w:val="27"/>
      <w:szCs w:val="27"/>
      <w:lang w:eastAsia="es-PA"/>
    </w:rPr>
  </w:style>
  <w:style w:type="character" w:styleId="Textoennegrita">
    <w:name w:val="Strong"/>
    <w:basedOn w:val="Fuentedeprrafopredeter"/>
    <w:uiPriority w:val="22"/>
    <w:qFormat/>
    <w:rsid w:val="00090D5E"/>
    <w:rPr>
      <w:b/>
      <w:bCs/>
    </w:rPr>
  </w:style>
  <w:style w:type="paragraph" w:styleId="NormalWeb">
    <w:name w:val="Normal (Web)"/>
    <w:basedOn w:val="Normal"/>
    <w:uiPriority w:val="99"/>
    <w:unhideWhenUsed/>
    <w:rsid w:val="00090D5E"/>
    <w:pPr>
      <w:spacing w:before="100" w:beforeAutospacing="1" w:after="100" w:afterAutospacing="1" w:line="240" w:lineRule="auto"/>
    </w:pPr>
    <w:rPr>
      <w:rFonts w:ascii="Times New Roman" w:eastAsia="Times New Roman" w:hAnsi="Times New Roman" w:cs="Times New Roman"/>
      <w:sz w:val="24"/>
      <w:szCs w:val="24"/>
      <w:lang w:eastAsia="es-PA"/>
    </w:rPr>
  </w:style>
  <w:style w:type="paragraph" w:styleId="Prrafodelista">
    <w:name w:val="List Paragraph"/>
    <w:basedOn w:val="Normal"/>
    <w:uiPriority w:val="34"/>
    <w:qFormat/>
    <w:rsid w:val="000B0BC2"/>
    <w:pPr>
      <w:ind w:left="720"/>
      <w:contextualSpacing/>
    </w:pPr>
  </w:style>
  <w:style w:type="character" w:styleId="Hipervnculo">
    <w:name w:val="Hyperlink"/>
    <w:basedOn w:val="Fuentedeprrafopredeter"/>
    <w:uiPriority w:val="99"/>
    <w:unhideWhenUsed/>
    <w:rsid w:val="00AD2BEB"/>
    <w:rPr>
      <w:color w:val="0000FF"/>
      <w:u w:val="single"/>
    </w:rPr>
  </w:style>
  <w:style w:type="table" w:styleId="Tablaconcuadrcula">
    <w:name w:val="Table Grid"/>
    <w:basedOn w:val="Tablanormal"/>
    <w:uiPriority w:val="39"/>
    <w:rsid w:val="00585B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6D425C"/>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554779">
      <w:bodyDiv w:val="1"/>
      <w:marLeft w:val="0"/>
      <w:marRight w:val="0"/>
      <w:marTop w:val="0"/>
      <w:marBottom w:val="0"/>
      <w:divBdr>
        <w:top w:val="none" w:sz="0" w:space="0" w:color="auto"/>
        <w:left w:val="none" w:sz="0" w:space="0" w:color="auto"/>
        <w:bottom w:val="none" w:sz="0" w:space="0" w:color="auto"/>
        <w:right w:val="none" w:sz="0" w:space="0" w:color="auto"/>
      </w:divBdr>
      <w:divsChild>
        <w:div w:id="779254478">
          <w:marLeft w:val="0"/>
          <w:marRight w:val="0"/>
          <w:marTop w:val="0"/>
          <w:marBottom w:val="0"/>
          <w:divBdr>
            <w:top w:val="none" w:sz="0" w:space="0" w:color="auto"/>
            <w:left w:val="none" w:sz="0" w:space="0" w:color="auto"/>
            <w:bottom w:val="none" w:sz="0" w:space="0" w:color="auto"/>
            <w:right w:val="none" w:sz="0" w:space="0" w:color="auto"/>
          </w:divBdr>
        </w:div>
      </w:divsChild>
    </w:div>
    <w:div w:id="1380134265">
      <w:bodyDiv w:val="1"/>
      <w:marLeft w:val="0"/>
      <w:marRight w:val="0"/>
      <w:marTop w:val="0"/>
      <w:marBottom w:val="0"/>
      <w:divBdr>
        <w:top w:val="none" w:sz="0" w:space="0" w:color="auto"/>
        <w:left w:val="none" w:sz="0" w:space="0" w:color="auto"/>
        <w:bottom w:val="none" w:sz="0" w:space="0" w:color="auto"/>
        <w:right w:val="none" w:sz="0" w:space="0" w:color="auto"/>
      </w:divBdr>
    </w:div>
    <w:div w:id="1863080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medlineplus.gov/spanish/blood.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hyperlink" Target="https://www.youtube.com/watch?v=CaMkdHjoV6E" TargetMode="External"/><Relationship Id="rId10" Type="http://schemas.openxmlformats.org/officeDocument/2006/relationships/hyperlink" Target="https://www.niddk.nih.gov/health-information/informacion-de-la-salud/enfermedades-urologicas/aparato-urinario-funciona"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1647</Words>
  <Characters>9059</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10685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Acer</cp:lastModifiedBy>
  <cp:revision>4</cp:revision>
  <dcterms:created xsi:type="dcterms:W3CDTF">2020-03-15T15:43:00Z</dcterms:created>
  <dcterms:modified xsi:type="dcterms:W3CDTF">2020-03-15T16:33:00Z</dcterms:modified>
</cp:coreProperties>
</file>