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B6" w:rsidRDefault="00545EB6" w:rsidP="00545EB6">
      <w:pPr>
        <w:rPr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-149225</wp:posOffset>
            </wp:positionV>
            <wp:extent cx="1270635" cy="1314450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7139305</wp:posOffset>
            </wp:positionH>
            <wp:positionV relativeFrom="paragraph">
              <wp:posOffset>102235</wp:posOffset>
            </wp:positionV>
            <wp:extent cx="1189355" cy="1066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1003935" cy="904240"/>
            <wp:effectExtent l="0" t="0" r="5715" b="0"/>
            <wp:docPr id="1" name="Imagen 1" descr="http://www.deopinar.com/inicio/images/medu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deopinar.com/inicio/images/medu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B6" w:rsidRPr="00545EB6" w:rsidRDefault="00545EB6" w:rsidP="00545EB6">
      <w:pPr>
        <w:spacing w:after="0"/>
        <w:jc w:val="center"/>
        <w:rPr>
          <w:rFonts w:ascii="Bodoni MT" w:hAnsi="Bodoni MT" w:cs="Times New Roman"/>
          <w:sz w:val="24"/>
          <w:szCs w:val="24"/>
          <w:lang w:val="es-ES_tradnl"/>
        </w:rPr>
      </w:pPr>
      <w:r w:rsidRPr="00545EB6">
        <w:rPr>
          <w:rFonts w:ascii="Bodoni MT" w:hAnsi="Bodoni MT" w:cs="Times New Roman"/>
          <w:sz w:val="24"/>
          <w:szCs w:val="24"/>
          <w:lang w:val="es-ES_tradnl"/>
        </w:rPr>
        <w:t>MINISTERIO DE EDUCACIÓN</w:t>
      </w:r>
    </w:p>
    <w:p w:rsidR="00545EB6" w:rsidRPr="00545EB6" w:rsidRDefault="00545EB6" w:rsidP="00545EB6">
      <w:pPr>
        <w:spacing w:after="0"/>
        <w:jc w:val="center"/>
        <w:rPr>
          <w:rFonts w:ascii="Bodoni MT" w:hAnsi="Bodoni MT" w:cs="Times New Roman"/>
          <w:sz w:val="24"/>
          <w:szCs w:val="24"/>
          <w:lang w:val="es-ES_tradnl"/>
        </w:rPr>
      </w:pPr>
      <w:r w:rsidRPr="00545EB6">
        <w:rPr>
          <w:rFonts w:ascii="Bodoni MT" w:hAnsi="Bodoni MT" w:cs="Times New Roman"/>
          <w:sz w:val="24"/>
          <w:szCs w:val="24"/>
          <w:lang w:val="es-ES_tradnl"/>
        </w:rPr>
        <w:t>DIRECCIÓN REGIONAL DE EDUCACIÓN DE PANAMÁ OESTE</w:t>
      </w:r>
    </w:p>
    <w:p w:rsidR="00545EB6" w:rsidRPr="00545EB6" w:rsidRDefault="00545EB6" w:rsidP="00545EB6">
      <w:pPr>
        <w:spacing w:after="0"/>
        <w:jc w:val="center"/>
        <w:rPr>
          <w:rFonts w:ascii="Bodoni MT" w:hAnsi="Bodoni MT" w:cs="Times New Roman"/>
          <w:sz w:val="24"/>
          <w:szCs w:val="24"/>
          <w:lang w:val="es-ES_tradnl"/>
        </w:rPr>
      </w:pPr>
      <w:r w:rsidRPr="00545EB6">
        <w:rPr>
          <w:rFonts w:ascii="Bodoni MT" w:hAnsi="Bodoni MT" w:cs="Times New Roman"/>
          <w:sz w:val="24"/>
          <w:szCs w:val="24"/>
          <w:lang w:val="es-ES_tradnl"/>
        </w:rPr>
        <w:t>CENTRO EDUCATIVO GUILLERMO ENDARA GALIMANY</w:t>
      </w:r>
    </w:p>
    <w:p w:rsidR="00545EB6" w:rsidRDefault="00545EB6" w:rsidP="00545EB6">
      <w:pPr>
        <w:spacing w:after="0"/>
        <w:jc w:val="center"/>
        <w:rPr>
          <w:rFonts w:ascii="Berlin Sans FB" w:hAnsi="Berlin Sans FB" w:cs="Times New Roman"/>
          <w:sz w:val="24"/>
          <w:szCs w:val="24"/>
          <w:lang w:val="es-ES_tradnl"/>
        </w:rPr>
      </w:pPr>
    </w:p>
    <w:p w:rsidR="00545EB6" w:rsidRDefault="00545EB6" w:rsidP="00545EB6">
      <w:pPr>
        <w:tabs>
          <w:tab w:val="center" w:pos="5245"/>
          <w:tab w:val="right" w:pos="10490"/>
        </w:tabs>
        <w:spacing w:after="0"/>
        <w:rPr>
          <w:rFonts w:ascii="Berlin Sans FB" w:hAnsi="Berlin Sans FB" w:cs="Times New Roman"/>
          <w:b/>
          <w:sz w:val="24"/>
          <w:szCs w:val="24"/>
          <w:lang w:val="es-ES_tradnl"/>
        </w:rPr>
      </w:pPr>
      <w:r>
        <w:rPr>
          <w:rFonts w:ascii="Berlin Sans FB" w:hAnsi="Berlin Sans FB" w:cs="Times New Roman"/>
          <w:b/>
          <w:sz w:val="24"/>
          <w:szCs w:val="24"/>
          <w:lang w:val="es-ES_tradnl"/>
        </w:rPr>
        <w:tab/>
        <w:t>MODULO DE INGLES</w:t>
      </w:r>
      <w:r>
        <w:rPr>
          <w:rFonts w:ascii="Berlin Sans FB" w:hAnsi="Berlin Sans FB" w:cs="Times New Roman"/>
          <w:b/>
          <w:sz w:val="24"/>
          <w:szCs w:val="24"/>
          <w:lang w:val="es-ES_tradnl"/>
        </w:rPr>
        <w:tab/>
      </w:r>
    </w:p>
    <w:p w:rsidR="00545EB6" w:rsidRPr="00AC04D0" w:rsidRDefault="00545EB6" w:rsidP="00545EB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04D0">
        <w:rPr>
          <w:rFonts w:ascii="Times New Roman" w:hAnsi="Times New Roman" w:cs="Times New Roman"/>
          <w:sz w:val="24"/>
          <w:szCs w:val="24"/>
          <w:lang w:val="en-US"/>
        </w:rPr>
        <w:t>Asign</w:t>
      </w:r>
      <w:r w:rsidR="00AC04D0" w:rsidRPr="00AC04D0">
        <w:rPr>
          <w:rFonts w:ascii="Times New Roman" w:hAnsi="Times New Roman" w:cs="Times New Roman"/>
          <w:sz w:val="24"/>
          <w:szCs w:val="24"/>
          <w:lang w:val="en-US"/>
        </w:rPr>
        <w:t>atura</w:t>
      </w:r>
      <w:proofErr w:type="spellEnd"/>
      <w:r w:rsidR="00AC04D0" w:rsidRPr="00AC04D0">
        <w:rPr>
          <w:rFonts w:ascii="Times New Roman" w:hAnsi="Times New Roman" w:cs="Times New Roman"/>
          <w:sz w:val="24"/>
          <w:szCs w:val="24"/>
          <w:lang w:val="en-US"/>
        </w:rPr>
        <w:t>: Conversation and Religion</w:t>
      </w:r>
      <w:r w:rsidR="00AC04D0" w:rsidRPr="00AC04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04D0" w:rsidRPr="00AC04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04D0" w:rsidRPr="00AC04D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AC04D0" w:rsidRPr="00AC04D0">
        <w:rPr>
          <w:rFonts w:ascii="Times New Roman" w:hAnsi="Times New Roman" w:cs="Times New Roman"/>
          <w:sz w:val="24"/>
          <w:szCs w:val="24"/>
          <w:lang w:val="en-US"/>
        </w:rPr>
        <w:t>trimestre</w:t>
      </w:r>
      <w:proofErr w:type="spellEnd"/>
      <w:r w:rsidR="00AC04D0" w:rsidRPr="00AC04D0">
        <w:rPr>
          <w:rFonts w:ascii="Times New Roman" w:hAnsi="Times New Roman" w:cs="Times New Roman"/>
          <w:sz w:val="24"/>
          <w:szCs w:val="24"/>
          <w:lang w:val="en-US"/>
        </w:rPr>
        <w:t>: I</w:t>
      </w:r>
    </w:p>
    <w:p w:rsidR="00AC04D0" w:rsidRDefault="00545EB6" w:rsidP="00545EB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Grado: 5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to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</w:t>
      </w:r>
      <w:r w:rsidR="00AC04D0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</w:p>
    <w:p w:rsidR="00545EB6" w:rsidRDefault="00545EB6" w:rsidP="00545EB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Semana: </w:t>
      </w:r>
      <w:r>
        <w:rPr>
          <w:rFonts w:ascii="Times New Roman" w:hAnsi="Times New Roman" w:cs="Times New Roman"/>
          <w:sz w:val="24"/>
          <w:szCs w:val="24"/>
          <w:u w:val="single"/>
          <w:lang w:val="es-ES_tradnl"/>
        </w:rPr>
        <w:t>16 al 23 de Marzo del  2020.</w:t>
      </w:r>
    </w:p>
    <w:p w:rsidR="00545EB6" w:rsidRPr="00AC04D0" w:rsidRDefault="00545EB6" w:rsidP="00545EB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C04D0">
        <w:rPr>
          <w:rFonts w:ascii="Times New Roman" w:hAnsi="Times New Roman" w:cs="Times New Roman"/>
          <w:sz w:val="24"/>
          <w:szCs w:val="24"/>
          <w:lang w:val="es-ES"/>
        </w:rPr>
        <w:t>Teacher</w:t>
      </w:r>
      <w:proofErr w:type="spellEnd"/>
      <w:r w:rsidRPr="00AC04D0">
        <w:rPr>
          <w:rFonts w:ascii="Times New Roman" w:hAnsi="Times New Roman" w:cs="Times New Roman"/>
          <w:sz w:val="24"/>
          <w:szCs w:val="24"/>
          <w:lang w:val="es-ES"/>
        </w:rPr>
        <w:t xml:space="preserve">: Esilda </w:t>
      </w:r>
      <w:proofErr w:type="spellStart"/>
      <w:r w:rsidRPr="00AC04D0">
        <w:rPr>
          <w:rFonts w:ascii="Times New Roman" w:hAnsi="Times New Roman" w:cs="Times New Roman"/>
          <w:sz w:val="24"/>
          <w:szCs w:val="24"/>
          <w:lang w:val="es-ES"/>
        </w:rPr>
        <w:t>Diaz</w:t>
      </w:r>
      <w:proofErr w:type="spellEnd"/>
      <w:r w:rsidRPr="00AC04D0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</w:t>
      </w:r>
      <w:r w:rsidR="00AC04D0" w:rsidRPr="00AC04D0">
        <w:rPr>
          <w:rFonts w:ascii="Times New Roman" w:hAnsi="Times New Roman" w:cs="Times New Roman"/>
          <w:sz w:val="24"/>
          <w:szCs w:val="24"/>
          <w:lang w:val="es-ES"/>
        </w:rPr>
        <w:t xml:space="preserve">                  </w:t>
      </w:r>
    </w:p>
    <w:p w:rsidR="007E0E31" w:rsidRDefault="007E0E31">
      <w:pPr>
        <w:rPr>
          <w:lang w:val="es-ES"/>
        </w:rPr>
      </w:pPr>
    </w:p>
    <w:p w:rsidR="00AC04D0" w:rsidRPr="00B377EC" w:rsidRDefault="00892957">
      <w:pPr>
        <w:rPr>
          <w:b/>
          <w:lang w:val="es-ES"/>
        </w:rPr>
      </w:pPr>
      <w:r w:rsidRPr="00B377EC">
        <w:rPr>
          <w:b/>
          <w:lang w:val="es-ES"/>
        </w:rPr>
        <w:t xml:space="preserve">INTRODUCCION: </w:t>
      </w:r>
    </w:p>
    <w:p w:rsidR="00892957" w:rsidRDefault="00C978A6" w:rsidP="004A47A5">
      <w:pPr>
        <w:jc w:val="both"/>
        <w:rPr>
          <w:lang w:val="es-ES"/>
        </w:rPr>
      </w:pPr>
      <w:r w:rsidRPr="00C978A6">
        <w:rPr>
          <w:lang w:val="es-ES"/>
        </w:rPr>
        <w:t>Debido a la globalización y evoluciones tecnológicas a las que el mundo se ha enfrentado por los últimos años, el idioma inglés se ha convertido prácticamente en el idioma principal para la comunicación cultural y de negocios.</w:t>
      </w:r>
      <w:r w:rsidRPr="00C978A6">
        <w:t xml:space="preserve"> </w:t>
      </w:r>
      <w:r w:rsidR="00594D6F">
        <w:rPr>
          <w:lang w:val="es-ES"/>
        </w:rPr>
        <w:t xml:space="preserve">EL </w:t>
      </w:r>
      <w:r w:rsidRPr="00C978A6">
        <w:rPr>
          <w:lang w:val="es-ES"/>
        </w:rPr>
        <w:t>idioma inglés es el idioma oficial en la mayoría de los lugares en el mundo, pues a través de él las distintas culturas pueden intercambiar su historia a los turistas que visitan aquellos lugares exclusivos que repr</w:t>
      </w:r>
      <w:r w:rsidR="00594D6F">
        <w:rPr>
          <w:lang w:val="es-ES"/>
        </w:rPr>
        <w:t xml:space="preserve">esentan la cultura de cada </w:t>
      </w:r>
      <w:r w:rsidR="004A47A5">
        <w:rPr>
          <w:lang w:val="es-ES"/>
        </w:rPr>
        <w:t>país, en</w:t>
      </w:r>
      <w:r w:rsidR="00594D6F" w:rsidRPr="00594D6F">
        <w:rPr>
          <w:lang w:val="es-ES"/>
        </w:rPr>
        <w:t xml:space="preserve"> conclusión, en el mundo en el que hoy estamos inmersos, es indispensable contar con la lengua inglesa y aún más, si dentro de tus planes ser una persona exitosa en el ámbito laboral</w:t>
      </w:r>
      <w:r w:rsidR="00594D6F">
        <w:rPr>
          <w:lang w:val="es-ES"/>
        </w:rPr>
        <w:t>.</w:t>
      </w:r>
    </w:p>
    <w:p w:rsidR="00AE666E" w:rsidRPr="00AE666E" w:rsidRDefault="00AE666E" w:rsidP="004A47A5">
      <w:pPr>
        <w:jc w:val="both"/>
        <w:rPr>
          <w:b/>
          <w:lang w:val="es-ES"/>
        </w:rPr>
      </w:pPr>
      <w:r w:rsidRPr="00AE666E">
        <w:rPr>
          <w:b/>
          <w:lang w:val="es-ES"/>
        </w:rPr>
        <w:t xml:space="preserve">Objetivo: </w:t>
      </w:r>
    </w:p>
    <w:p w:rsidR="00AE666E" w:rsidRDefault="00AE666E" w:rsidP="004A47A5">
      <w:pPr>
        <w:jc w:val="both"/>
        <w:rPr>
          <w:lang w:val="es-ES"/>
        </w:rPr>
      </w:pPr>
      <w:r w:rsidRPr="00AE666E">
        <w:rPr>
          <w:lang w:val="es-ES"/>
        </w:rPr>
        <w:t>Motivar y crear interés en los alu</w:t>
      </w:r>
      <w:r>
        <w:rPr>
          <w:lang w:val="es-ES"/>
        </w:rPr>
        <w:t xml:space="preserve">mnos por la asignatura  y refuerza la pronunciación </w:t>
      </w:r>
    </w:p>
    <w:p w:rsidR="00AF1399" w:rsidRPr="00E84917" w:rsidRDefault="00AF1399" w:rsidP="00AF1399">
      <w:pPr>
        <w:pStyle w:val="Prrafodelista"/>
        <w:numPr>
          <w:ilvl w:val="0"/>
          <w:numId w:val="1"/>
        </w:numPr>
        <w:rPr>
          <w:rStyle w:val="Hipervnculo"/>
          <w:rFonts w:ascii="Arial Unicode MS" w:eastAsia="Arial Unicode MS" w:hAnsi="Arial Unicode MS" w:cs="Arial Unicode MS"/>
          <w:color w:val="auto"/>
          <w:sz w:val="20"/>
          <w:szCs w:val="20"/>
          <w:u w:val="none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ACTIVITY # </w:t>
      </w:r>
      <w:proofErr w:type="gramStart"/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1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Practice the song count of me by Bruno Mars.</w:t>
      </w:r>
      <w:r>
        <w:t xml:space="preserve"> </w:t>
      </w:r>
      <w:r w:rsidR="00E84917">
        <w:t xml:space="preserve">( Summative ) </w:t>
      </w:r>
      <w:hyperlink r:id="rId7" w:history="1">
        <w:r>
          <w:rPr>
            <w:rStyle w:val="Hipervnculo"/>
          </w:rPr>
          <w:t>https://www.youtube.com/watch?v=Yc6T9iY9SOU</w:t>
        </w:r>
      </w:hyperlink>
    </w:p>
    <w:p w:rsidR="00E84917" w:rsidRDefault="00E84917" w:rsidP="00E84917">
      <w:pPr>
        <w:pStyle w:val="Prrafodelista"/>
        <w:rPr>
          <w:rFonts w:ascii="Arial Unicode MS" w:eastAsia="Arial Unicode MS" w:hAnsi="Arial Unicode MS" w:cs="Arial Unicode MS"/>
          <w:sz w:val="20"/>
          <w:szCs w:val="20"/>
        </w:rPr>
      </w:pPr>
    </w:p>
    <w:p w:rsidR="00AF1399" w:rsidRPr="00E84917" w:rsidRDefault="00AF1399" w:rsidP="00AF1399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JUST THE FIRST VERS AND CHORUS</w:t>
      </w:r>
    </w:p>
    <w:p w:rsidR="00E84917" w:rsidRDefault="00E84917" w:rsidP="00E84917">
      <w:pPr>
        <w:pStyle w:val="Prrafodelista"/>
        <w:ind w:left="1440"/>
        <w:rPr>
          <w:rFonts w:ascii="Arial Unicode MS" w:eastAsia="Arial Unicode MS" w:hAnsi="Arial Unicode MS" w:cs="Arial Unicode MS" w:hint="eastAsia"/>
          <w:sz w:val="20"/>
          <w:szCs w:val="20"/>
        </w:rPr>
      </w:pPr>
    </w:p>
    <w:p w:rsidR="00AF1399" w:rsidRPr="00E84917" w:rsidRDefault="00AF1399" w:rsidP="00AF1399">
      <w:pPr>
        <w:pStyle w:val="Prrafodelista"/>
        <w:shd w:val="clear" w:color="auto" w:fill="FFFFFF"/>
        <w:spacing w:after="0" w:line="240" w:lineRule="auto"/>
        <w:ind w:left="1440"/>
        <w:rPr>
          <w:rFonts w:ascii="Arial" w:eastAsia="Times New Roman" w:hAnsi="Arial" w:cs="Arial" w:hint="eastAsia"/>
          <w:b/>
          <w:color w:val="222222"/>
          <w:sz w:val="24"/>
          <w:szCs w:val="24"/>
          <w:lang w:eastAsia="es-ES"/>
        </w:rPr>
      </w:pPr>
      <w:r w:rsidRPr="00E8491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                            Count On Me</w:t>
      </w:r>
    </w:p>
    <w:p w:rsidR="00AF1399" w:rsidRPr="00AF1399" w:rsidRDefault="00AF1399" w:rsidP="00AF139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US" w:eastAsia="es-ES"/>
        </w:rPr>
      </w:pPr>
      <w:r w:rsidRPr="00AF1399">
        <w:rPr>
          <w:rFonts w:ascii="Arial" w:eastAsia="Times New Roman" w:hAnsi="Arial" w:cs="Arial"/>
          <w:color w:val="70757A"/>
          <w:sz w:val="21"/>
          <w:szCs w:val="21"/>
          <w:lang w:val="en-US" w:eastAsia="es-ES"/>
        </w:rPr>
        <w:t xml:space="preserve"> </w:t>
      </w:r>
      <w:r w:rsidRPr="00AF1399">
        <w:rPr>
          <w:rFonts w:ascii="Arial" w:eastAsia="Times New Roman" w:hAnsi="Arial" w:cs="Arial"/>
          <w:color w:val="70757A"/>
          <w:sz w:val="21"/>
          <w:szCs w:val="21"/>
          <w:lang w:val="en-US" w:eastAsia="es-ES"/>
        </w:rPr>
        <w:tab/>
      </w:r>
      <w:r w:rsidRPr="00AF1399">
        <w:rPr>
          <w:rFonts w:ascii="Arial" w:eastAsia="Times New Roman" w:hAnsi="Arial" w:cs="Arial"/>
          <w:color w:val="70757A"/>
          <w:sz w:val="21"/>
          <w:szCs w:val="21"/>
          <w:lang w:val="en-US" w:eastAsia="es-ES"/>
        </w:rPr>
        <w:tab/>
      </w:r>
      <w:hyperlink r:id="rId8" w:history="1">
        <w:r w:rsidRPr="00AF1399">
          <w:rPr>
            <w:rStyle w:val="Hipervnculo"/>
            <w:rFonts w:ascii="Arial" w:eastAsia="Times New Roman" w:hAnsi="Arial" w:cs="Arial"/>
            <w:color w:val="660099"/>
            <w:sz w:val="21"/>
            <w:szCs w:val="21"/>
            <w:u w:val="none"/>
            <w:lang w:val="en-US" w:eastAsia="es-ES"/>
          </w:rPr>
          <w:t>Bruno Mars</w:t>
        </w:r>
      </w:hyperlink>
    </w:p>
    <w:p w:rsidR="00AF1399" w:rsidRDefault="00AF1399" w:rsidP="00AF1399">
      <w:pPr>
        <w:pStyle w:val="Prrafodelista"/>
        <w:shd w:val="clear" w:color="auto" w:fill="FFFFFF"/>
        <w:spacing w:before="180" w:after="180" w:line="240" w:lineRule="auto"/>
        <w:ind w:left="1440" w:right="240"/>
        <w:rPr>
          <w:rFonts w:ascii="Sylfaen" w:eastAsia="Times New Roman" w:hAnsi="Sylfaen" w:cs="Arial"/>
          <w:color w:val="222222"/>
          <w:sz w:val="24"/>
          <w:szCs w:val="24"/>
          <w:lang w:eastAsia="es-ES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t>If you ever find yourself stuck in the middle of the sea</w:t>
      </w:r>
      <w:proofErr w:type="gramStart"/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t>,</w:t>
      </w:r>
      <w:proofErr w:type="gramEnd"/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br/>
        <w:t>I'll sail the world to find you</w:t>
      </w: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br/>
        <w:t>If you ever find yourself lost in the dark and you can't see,</w:t>
      </w: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br/>
        <w:t>I'll be the light to guide you</w:t>
      </w:r>
    </w:p>
    <w:p w:rsidR="00AF1399" w:rsidRDefault="00AF1399" w:rsidP="00AF1399">
      <w:pPr>
        <w:pStyle w:val="Prrafodelista"/>
        <w:shd w:val="clear" w:color="auto" w:fill="FFFFFF"/>
        <w:spacing w:before="180" w:after="180" w:line="240" w:lineRule="auto"/>
        <w:ind w:left="1440" w:right="240"/>
        <w:rPr>
          <w:rFonts w:ascii="Sylfaen" w:eastAsia="Times New Roman" w:hAnsi="Sylfaen" w:cs="Arial"/>
          <w:color w:val="222222"/>
          <w:sz w:val="24"/>
          <w:szCs w:val="24"/>
          <w:lang w:eastAsia="es-ES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lastRenderedPageBreak/>
        <w:t>Find out what we're made of</w:t>
      </w: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br/>
      </w:r>
      <w:proofErr w:type="gramStart"/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t>When</w:t>
      </w:r>
      <w:proofErr w:type="gramEnd"/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t xml:space="preserve"> we are called to help our friends in need</w:t>
      </w:r>
    </w:p>
    <w:p w:rsidR="00AF1399" w:rsidRDefault="00AF1399" w:rsidP="00AF1399">
      <w:pPr>
        <w:pStyle w:val="Prrafodelista"/>
        <w:shd w:val="clear" w:color="auto" w:fill="FFFFFF"/>
        <w:spacing w:before="180" w:after="180" w:line="240" w:lineRule="auto"/>
        <w:ind w:left="1440" w:right="240"/>
        <w:rPr>
          <w:rFonts w:ascii="Sylfaen" w:eastAsia="Times New Roman" w:hAnsi="Sylfaen" w:cs="Arial"/>
          <w:color w:val="222222"/>
          <w:sz w:val="24"/>
          <w:szCs w:val="24"/>
          <w:lang w:eastAsia="es-ES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t>You can count on me like one two three</w:t>
      </w: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br/>
        <w:t>I'll be there</w:t>
      </w: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br/>
        <w:t>And I know when I need it I can count on you like four three two</w:t>
      </w: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br/>
      </w:r>
      <w:proofErr w:type="gramStart"/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t>You'll</w:t>
      </w:r>
      <w:proofErr w:type="gramEnd"/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t xml:space="preserve"> be there</w:t>
      </w:r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br/>
      </w:r>
      <w:proofErr w:type="spellStart"/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t>'Cause</w:t>
      </w:r>
      <w:proofErr w:type="spellEnd"/>
      <w:r>
        <w:rPr>
          <w:rFonts w:ascii="Sylfaen" w:eastAsia="Times New Roman" w:hAnsi="Sylfaen" w:cs="Arial"/>
          <w:color w:val="222222"/>
          <w:sz w:val="24"/>
          <w:szCs w:val="24"/>
          <w:lang w:eastAsia="es-ES"/>
        </w:rPr>
        <w:t xml:space="preserve"> that's what friends are supposed to do, oh yeah</w:t>
      </w:r>
    </w:p>
    <w:p w:rsidR="00AF1399" w:rsidRPr="00AF1399" w:rsidRDefault="00AF1399" w:rsidP="00AF1399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:rsidR="00AF1399" w:rsidRDefault="00AF1399" w:rsidP="00AF1399">
      <w:pPr>
        <w:ind w:left="720" w:firstLine="720"/>
        <w:jc w:val="center"/>
        <w:rPr>
          <w:rFonts w:ascii="Arial Unicode MS" w:eastAsia="Arial Unicode MS" w:hAnsi="Arial Unicode MS" w:cs="Arial Unicode MS" w:hint="eastAsia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CRITERIAS TO EVALUATE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594"/>
        <w:gridCol w:w="1596"/>
        <w:gridCol w:w="1596"/>
        <w:gridCol w:w="1596"/>
      </w:tblGrid>
      <w:tr w:rsidR="00AF1399" w:rsidTr="00AF139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</w:t>
            </w:r>
          </w:p>
        </w:tc>
      </w:tr>
      <w:tr w:rsidR="00AF1399" w:rsidTr="00AF139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Criteria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</w:tr>
      <w:tr w:rsidR="00AF1399" w:rsidTr="00AF1399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Tone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voice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</w:tr>
      <w:tr w:rsidR="00AF1399" w:rsidTr="00AF139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Pronunciation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</w:tr>
      <w:tr w:rsidR="00AF1399" w:rsidTr="00AF139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Self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confidence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</w:tr>
      <w:tr w:rsidR="00AF1399" w:rsidTr="00AF139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9" w:rsidRDefault="00AF139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</w:p>
        </w:tc>
      </w:tr>
    </w:tbl>
    <w:p w:rsidR="00AF1399" w:rsidRDefault="00AF1399" w:rsidP="00AF1399">
      <w:pPr>
        <w:ind w:left="720" w:firstLine="720"/>
        <w:rPr>
          <w:rFonts w:ascii="Arial Unicode MS" w:eastAsia="Arial Unicode MS" w:hAnsi="Arial Unicode MS" w:cs="Arial Unicode MS" w:hint="eastAsia"/>
          <w:b/>
          <w:sz w:val="20"/>
          <w:szCs w:val="20"/>
          <w:lang w:val="en-US"/>
        </w:rPr>
      </w:pPr>
    </w:p>
    <w:p w:rsidR="00AE666E" w:rsidRDefault="00AE666E" w:rsidP="004A47A5">
      <w:pPr>
        <w:jc w:val="both"/>
        <w:rPr>
          <w:lang w:val="es-ES"/>
        </w:rPr>
      </w:pPr>
      <w:bookmarkStart w:id="0" w:name="_GoBack"/>
      <w:bookmarkEnd w:id="0"/>
    </w:p>
    <w:p w:rsidR="003B1E79" w:rsidRPr="003B1E79" w:rsidRDefault="003B1E79" w:rsidP="003B1E79">
      <w:pPr>
        <w:jc w:val="both"/>
        <w:rPr>
          <w:b/>
          <w:lang w:val="en-US"/>
        </w:rPr>
      </w:pPr>
      <w:r w:rsidRPr="003B1E79">
        <w:rPr>
          <w:b/>
          <w:lang w:val="en-US"/>
        </w:rPr>
        <w:t xml:space="preserve">Religion:  </w:t>
      </w:r>
    </w:p>
    <w:p w:rsidR="00594D6F" w:rsidRPr="00B377EC" w:rsidRDefault="003B1E79" w:rsidP="003B1E79">
      <w:pPr>
        <w:ind w:left="720"/>
        <w:jc w:val="both"/>
        <w:rPr>
          <w:lang w:val="en-US"/>
        </w:rPr>
      </w:pPr>
      <w:r w:rsidRPr="003B1E79">
        <w:rPr>
          <w:lang w:val="en-US"/>
        </w:rPr>
        <w:t>ACTIVITY: write by hand about the value of honesty, more than ten lines.</w:t>
      </w:r>
    </w:p>
    <w:sectPr w:rsidR="00594D6F" w:rsidRPr="00B37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29E5"/>
    <w:multiLevelType w:val="hybridMultilevel"/>
    <w:tmpl w:val="276494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F15C3E"/>
    <w:multiLevelType w:val="hybridMultilevel"/>
    <w:tmpl w:val="1B9A3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B6"/>
    <w:rsid w:val="003B1E79"/>
    <w:rsid w:val="004A47A5"/>
    <w:rsid w:val="00545EB6"/>
    <w:rsid w:val="00594D6F"/>
    <w:rsid w:val="007E0E31"/>
    <w:rsid w:val="00892957"/>
    <w:rsid w:val="00AC04D0"/>
    <w:rsid w:val="00AE666E"/>
    <w:rsid w:val="00AF1399"/>
    <w:rsid w:val="00B377EC"/>
    <w:rsid w:val="00BF3624"/>
    <w:rsid w:val="00C978A6"/>
    <w:rsid w:val="00E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BD5C5-D1C1-48A2-908C-EEEB95D1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B6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13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1399"/>
    <w:pPr>
      <w:spacing w:after="160" w:line="256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AF13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Bruno+Mars&amp;stick=H4sIAAAAAAAAAONgVuLSz9U3SCo2TDctWsTK5VRUmpev4JtYVAwAr1e56BsAAAA&amp;sa=X&amp;ved=2ahUKEwi0uo2wiZroAhVnnuAKHeL6BvoQMTAAegQIDx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6T9iY9S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RD</dc:creator>
  <cp:keywords/>
  <dc:description/>
  <cp:lastModifiedBy>Joel RD</cp:lastModifiedBy>
  <cp:revision>2</cp:revision>
  <dcterms:created xsi:type="dcterms:W3CDTF">2020-03-15T17:06:00Z</dcterms:created>
  <dcterms:modified xsi:type="dcterms:W3CDTF">2020-03-15T17:34:00Z</dcterms:modified>
</cp:coreProperties>
</file>