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99" w:rsidRPr="00514099" w:rsidRDefault="00514099" w:rsidP="00514099">
      <w:pPr>
        <w:spacing w:after="0" w:line="240" w:lineRule="auto"/>
        <w:jc w:val="center"/>
        <w:rPr>
          <w:rFonts w:ascii="Monotype Corsiva" w:hAnsi="Monotype Corsiva"/>
          <w:color w:val="0000FF" w:themeColor="hyperlink"/>
          <w:u w:val="single"/>
        </w:rPr>
      </w:pPr>
      <w:r>
        <w:fldChar w:fldCharType="begin"/>
      </w:r>
      <w:r>
        <w:instrText xml:space="preserve"> HYPERLINK "mailto:guillermoendarag@outlook.com" </w:instrText>
      </w:r>
      <w:r>
        <w:fldChar w:fldCharType="separate"/>
      </w:r>
      <w:r w:rsidRPr="00412E44">
        <w:rPr>
          <w:rStyle w:val="Hipervnculo"/>
          <w:rFonts w:ascii="Monotype Corsiva" w:hAnsi="Monotype Corsiva"/>
        </w:rPr>
        <w:t>guillermoendarag@outlook.com</w:t>
      </w:r>
      <w:r>
        <w:rPr>
          <w:rStyle w:val="Hipervnculo"/>
          <w:rFonts w:ascii="Monotype Corsiva" w:hAnsi="Monotype Corsiva"/>
        </w:rPr>
        <w:fldChar w:fldCharType="end"/>
      </w:r>
      <w:r w:rsidRPr="00412E44">
        <w:rPr>
          <w:rFonts w:ascii="Arial" w:hAnsi="Arial" w:cs="Arial"/>
        </w:rPr>
        <w:t xml:space="preserve">                </w:t>
      </w:r>
      <w:r w:rsidRPr="00412E44">
        <w:rPr>
          <w:rFonts w:ascii="Arial" w:hAnsi="Arial" w:cs="Arial"/>
          <w:b/>
          <w:noProof/>
          <w:lang w:eastAsia="es-PA"/>
        </w:rPr>
        <w:drawing>
          <wp:anchor distT="0" distB="0" distL="114300" distR="114300" simplePos="0" relativeHeight="251659264" behindDoc="1" locked="0" layoutInCell="1" allowOverlap="1" wp14:anchorId="4CC1E937" wp14:editId="461CB746">
            <wp:simplePos x="0" y="0"/>
            <wp:positionH relativeFrom="column">
              <wp:posOffset>231140</wp:posOffset>
            </wp:positionH>
            <wp:positionV relativeFrom="paragraph">
              <wp:posOffset>207010</wp:posOffset>
            </wp:positionV>
            <wp:extent cx="1273175" cy="772795"/>
            <wp:effectExtent l="0" t="0" r="3175" b="8255"/>
            <wp:wrapNone/>
            <wp:docPr id="31" name="Imagen 31" descr="C:\Users\DELL\Desktop\logo g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ge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099" w:rsidRPr="00412E44" w:rsidRDefault="00514099" w:rsidP="00514099">
      <w:pPr>
        <w:tabs>
          <w:tab w:val="left" w:pos="1440"/>
          <w:tab w:val="center" w:pos="4419"/>
        </w:tabs>
        <w:spacing w:line="240" w:lineRule="auto"/>
        <w:jc w:val="center"/>
        <w:rPr>
          <w:rFonts w:ascii="Monotype Corsiva" w:hAnsi="Monotype Corsiva"/>
        </w:rPr>
      </w:pPr>
      <w:r w:rsidRPr="00A54E54">
        <w:rPr>
          <w:rFonts w:ascii="Arial" w:hAnsi="Arial" w:cs="Arial"/>
          <w:noProof/>
          <w:color w:val="1122CC"/>
          <w:sz w:val="20"/>
          <w:szCs w:val="20"/>
          <w:lang w:eastAsia="es-PA"/>
        </w:rPr>
        <w:drawing>
          <wp:anchor distT="0" distB="0" distL="114300" distR="114300" simplePos="0" relativeHeight="251660288" behindDoc="1" locked="0" layoutInCell="1" allowOverlap="1" wp14:anchorId="19401C0A" wp14:editId="4B805884">
            <wp:simplePos x="0" y="0"/>
            <wp:positionH relativeFrom="margin">
              <wp:posOffset>5267325</wp:posOffset>
            </wp:positionH>
            <wp:positionV relativeFrom="margin">
              <wp:posOffset>154305</wp:posOffset>
            </wp:positionV>
            <wp:extent cx="1143000" cy="762000"/>
            <wp:effectExtent l="0" t="0" r="0" b="0"/>
            <wp:wrapNone/>
            <wp:docPr id="28" name="Imagen 28" descr="http://t0.gstatic.com/images?q=tbn:ANd9GcTuYbDXitAPZt8LW5uLXePsyu2lTpNnBF-dp_s49dmxN1WZgHc7Y6Ywh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TuYbDXitAPZt8LW5uLXePsyu2lTpNnBF-dp_s49dmxN1WZgHc7Y6Ywhw">
                      <a:hlinkClick r:id="rId7"/>
                    </pic:cNvP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E44">
        <w:rPr>
          <w:rFonts w:ascii="Monotype Corsiva" w:hAnsi="Monotype Corsiva"/>
        </w:rPr>
        <w:t xml:space="preserve">Dirección Regional De Educación De Panamá Oeste      </w:t>
      </w:r>
    </w:p>
    <w:p w:rsidR="00514099" w:rsidRPr="00412E44" w:rsidRDefault="00514099" w:rsidP="00514099">
      <w:pPr>
        <w:spacing w:after="0" w:line="240" w:lineRule="auto"/>
        <w:jc w:val="center"/>
        <w:rPr>
          <w:rFonts w:ascii="Monotype Corsiva" w:hAnsi="Monotype Corsiva"/>
        </w:rPr>
      </w:pPr>
      <w:r w:rsidRPr="00412E44">
        <w:rPr>
          <w:rFonts w:ascii="Monotype Corsiva" w:hAnsi="Monotype Corsiva"/>
        </w:rPr>
        <w:t>Centro Educativo Guillermo Endara Galimany</w:t>
      </w:r>
    </w:p>
    <w:p w:rsidR="00514099" w:rsidRDefault="00514099" w:rsidP="00514099">
      <w:pPr>
        <w:spacing w:after="0"/>
        <w:jc w:val="center"/>
      </w:pPr>
      <w:r>
        <w:t>DEPARTAMENTO DE CIENCIAS SOCIALES</w:t>
      </w:r>
    </w:p>
    <w:p w:rsidR="00514099" w:rsidRDefault="00514099" w:rsidP="00514099">
      <w:pPr>
        <w:spacing w:after="0"/>
        <w:jc w:val="center"/>
        <w:rPr>
          <w:b/>
        </w:rPr>
      </w:pPr>
      <w:r>
        <w:rPr>
          <w:b/>
        </w:rPr>
        <w:t>MÓDULO DE GEOGRAFÍA DE PANAMÁ</w:t>
      </w:r>
    </w:p>
    <w:p w:rsidR="00514099" w:rsidRDefault="00514099" w:rsidP="00514099">
      <w:pPr>
        <w:spacing w:after="0"/>
        <w:rPr>
          <w:b/>
        </w:rPr>
      </w:pPr>
    </w:p>
    <w:p w:rsidR="00514099" w:rsidRDefault="00514099" w:rsidP="00514099">
      <w:pPr>
        <w:spacing w:after="0"/>
        <w:rPr>
          <w:b/>
          <w:i/>
        </w:rPr>
      </w:pPr>
      <w:r>
        <w:rPr>
          <w:b/>
        </w:rPr>
        <w:t>Docente</w:t>
      </w:r>
      <w:r w:rsidRPr="00E975F5">
        <w:rPr>
          <w:b/>
          <w:i/>
        </w:rPr>
        <w:t>: Xiomara Martínez Pinto</w:t>
      </w:r>
      <w:r>
        <w:rPr>
          <w:b/>
          <w:i/>
        </w:rPr>
        <w:t xml:space="preserve">                         Bachiller en Ciencias                                   Grado: 11° A-B Ciencias</w:t>
      </w:r>
    </w:p>
    <w:p w:rsidR="00514099" w:rsidRPr="00295826" w:rsidRDefault="00514099" w:rsidP="00295826">
      <w:pPr>
        <w:spacing w:after="0"/>
        <w:rPr>
          <w:b/>
          <w:i/>
        </w:rPr>
      </w:pPr>
      <w:r>
        <w:rPr>
          <w:b/>
          <w:i/>
        </w:rPr>
        <w:t>Nombre del estudiante: __________________________________________________       Grado: _______________.</w:t>
      </w:r>
    </w:p>
    <w:p w:rsidR="00295826" w:rsidRDefault="00295826" w:rsidP="00295826">
      <w:pPr>
        <w:jc w:val="both"/>
        <w:rPr>
          <w:sz w:val="24"/>
          <w:szCs w:val="24"/>
        </w:rPr>
      </w:pPr>
      <w:r w:rsidRPr="000B0878">
        <w:rPr>
          <w:sz w:val="24"/>
          <w:szCs w:val="24"/>
        </w:rPr>
        <w:t>L</w:t>
      </w:r>
      <w:r>
        <w:rPr>
          <w:sz w:val="24"/>
          <w:szCs w:val="24"/>
        </w:rPr>
        <w:t>a G</w:t>
      </w:r>
      <w:r w:rsidRPr="000B0878">
        <w:rPr>
          <w:sz w:val="24"/>
          <w:szCs w:val="24"/>
        </w:rPr>
        <w:t>eografía es la ciencia que estudia la superficie terrestre y para un mayor conocimiento de los procesos naturales y humanos que se desarrollan en el e</w:t>
      </w:r>
      <w:r>
        <w:rPr>
          <w:sz w:val="24"/>
          <w:szCs w:val="24"/>
        </w:rPr>
        <w:t>spacio geográfico se ha dividido</w:t>
      </w:r>
      <w:r w:rsidRPr="000B0878">
        <w:rPr>
          <w:sz w:val="24"/>
          <w:szCs w:val="24"/>
        </w:rPr>
        <w:t xml:space="preserve"> en dos grand</w:t>
      </w:r>
      <w:r>
        <w:rPr>
          <w:sz w:val="24"/>
          <w:szCs w:val="24"/>
        </w:rPr>
        <w:t xml:space="preserve">es </w:t>
      </w:r>
      <w:r w:rsidRPr="000B0878">
        <w:rPr>
          <w:sz w:val="24"/>
          <w:szCs w:val="24"/>
        </w:rPr>
        <w:t>e importantes ramas:</w:t>
      </w:r>
      <w:r>
        <w:rPr>
          <w:sz w:val="24"/>
          <w:szCs w:val="24"/>
        </w:rPr>
        <w:t xml:space="preserve"> Geografía General y Geografía Regional. </w:t>
      </w:r>
    </w:p>
    <w:p w:rsidR="00AC5981" w:rsidRDefault="00295826" w:rsidP="00295826">
      <w:pPr>
        <w:jc w:val="both"/>
        <w:rPr>
          <w:sz w:val="24"/>
          <w:szCs w:val="24"/>
        </w:rPr>
      </w:pPr>
      <w:r>
        <w:rPr>
          <w:sz w:val="24"/>
          <w:szCs w:val="24"/>
        </w:rPr>
        <w:t>La Geografía Regional:</w:t>
      </w:r>
      <w:r w:rsidR="00E05BF3">
        <w:rPr>
          <w:sz w:val="24"/>
          <w:szCs w:val="24"/>
        </w:rPr>
        <w:t xml:space="preserve"> Se concentra en el estudio de una región en particular, y tiene como objetivo ofrecer una caracterización detallada de ese espacio geográfico, a fin de establecer comparaciones con otras regiones cercano.</w:t>
      </w:r>
      <w:r w:rsidR="00AC5981">
        <w:rPr>
          <w:sz w:val="24"/>
          <w:szCs w:val="24"/>
        </w:rPr>
        <w:t xml:space="preserve"> </w:t>
      </w:r>
    </w:p>
    <w:p w:rsidR="00295826" w:rsidRDefault="00295826" w:rsidP="00295826">
      <w:pPr>
        <w:jc w:val="both"/>
        <w:rPr>
          <w:sz w:val="24"/>
          <w:szCs w:val="24"/>
        </w:rPr>
      </w:pPr>
      <w:r>
        <w:rPr>
          <w:sz w:val="24"/>
          <w:szCs w:val="24"/>
        </w:rPr>
        <w:t xml:space="preserve">En el presente módulo se hará especial hincapié en la </w:t>
      </w:r>
      <w:r w:rsidR="00AC5981">
        <w:rPr>
          <w:b/>
          <w:sz w:val="24"/>
          <w:szCs w:val="24"/>
          <w:u w:val="single"/>
        </w:rPr>
        <w:t>Geografía de Panamá</w:t>
      </w:r>
      <w:r w:rsidRPr="00047592">
        <w:rPr>
          <w:b/>
          <w:sz w:val="24"/>
          <w:szCs w:val="24"/>
          <w:u w:val="single"/>
        </w:rPr>
        <w:t>,</w:t>
      </w:r>
      <w:r>
        <w:rPr>
          <w:sz w:val="24"/>
          <w:szCs w:val="24"/>
        </w:rPr>
        <w:t xml:space="preserve">  tomando en cuenta el plan de estudio del Ministerio de Educación para el 11° del</w:t>
      </w:r>
      <w:r w:rsidR="00AC5981">
        <w:rPr>
          <w:sz w:val="24"/>
          <w:szCs w:val="24"/>
        </w:rPr>
        <w:t xml:space="preserve"> Bachiller en Ciencia</w:t>
      </w:r>
      <w:r>
        <w:rPr>
          <w:sz w:val="24"/>
          <w:szCs w:val="24"/>
        </w:rPr>
        <w:t>.</w:t>
      </w:r>
    </w:p>
    <w:p w:rsidR="00295826" w:rsidRDefault="00295826" w:rsidP="00295826">
      <w:pPr>
        <w:jc w:val="both"/>
        <w:rPr>
          <w:b/>
          <w:sz w:val="24"/>
          <w:szCs w:val="24"/>
        </w:rPr>
      </w:pPr>
      <w:r>
        <w:rPr>
          <w:b/>
          <w:sz w:val="24"/>
          <w:szCs w:val="24"/>
        </w:rPr>
        <w:t>INDICACIONES GENERALES.</w:t>
      </w:r>
    </w:p>
    <w:p w:rsidR="00295826" w:rsidRDefault="00295826" w:rsidP="00291D4C">
      <w:pPr>
        <w:pStyle w:val="Prrafodelista"/>
        <w:jc w:val="both"/>
        <w:rPr>
          <w:sz w:val="24"/>
          <w:szCs w:val="24"/>
        </w:rPr>
      </w:pPr>
    </w:p>
    <w:p w:rsidR="00295826" w:rsidRDefault="00295826" w:rsidP="00295826">
      <w:pPr>
        <w:pStyle w:val="Prrafodelista"/>
        <w:numPr>
          <w:ilvl w:val="0"/>
          <w:numId w:val="2"/>
        </w:numPr>
        <w:jc w:val="both"/>
        <w:rPr>
          <w:sz w:val="24"/>
          <w:szCs w:val="24"/>
        </w:rPr>
      </w:pPr>
      <w:r>
        <w:rPr>
          <w:sz w:val="24"/>
          <w:szCs w:val="24"/>
        </w:rPr>
        <w:t xml:space="preserve"> El módulo debe ser desarrollado en forma digital y enviado al correo </w:t>
      </w:r>
      <w:hyperlink r:id="rId9" w:history="1">
        <w:r w:rsidR="005A57D3" w:rsidRPr="00555841">
          <w:rPr>
            <w:rStyle w:val="Hipervnculo"/>
            <w:sz w:val="24"/>
            <w:szCs w:val="24"/>
          </w:rPr>
          <w:t>geo.panama2020@gmail.com</w:t>
        </w:r>
      </w:hyperlink>
      <w:r>
        <w:rPr>
          <w:sz w:val="24"/>
          <w:szCs w:val="24"/>
        </w:rPr>
        <w:t xml:space="preserve"> </w:t>
      </w:r>
      <w:r w:rsidR="00291D4C">
        <w:rPr>
          <w:sz w:val="24"/>
          <w:szCs w:val="24"/>
        </w:rPr>
        <w:t xml:space="preserve"> una vez de vuelta a clases.</w:t>
      </w:r>
    </w:p>
    <w:p w:rsidR="00295826" w:rsidRPr="0028420B" w:rsidRDefault="00295826" w:rsidP="00295826">
      <w:pPr>
        <w:pStyle w:val="Prrafodelista"/>
        <w:numPr>
          <w:ilvl w:val="0"/>
          <w:numId w:val="2"/>
        </w:numPr>
        <w:jc w:val="both"/>
        <w:rPr>
          <w:sz w:val="24"/>
          <w:szCs w:val="24"/>
        </w:rPr>
      </w:pPr>
      <w:r>
        <w:rPr>
          <w:sz w:val="24"/>
          <w:szCs w:val="24"/>
        </w:rPr>
        <w:t>Atender los criterios descritos en la  r</w:t>
      </w:r>
      <w:r w:rsidRPr="0028420B">
        <w:rPr>
          <w:sz w:val="24"/>
          <w:szCs w:val="24"/>
        </w:rPr>
        <w:t>úbrica preparada para cada actividad.</w:t>
      </w:r>
    </w:p>
    <w:p w:rsidR="00295826" w:rsidRDefault="00295826" w:rsidP="00295826">
      <w:pPr>
        <w:pStyle w:val="Prrafodelista"/>
        <w:numPr>
          <w:ilvl w:val="0"/>
          <w:numId w:val="2"/>
        </w:numPr>
        <w:jc w:val="both"/>
        <w:rPr>
          <w:sz w:val="24"/>
          <w:szCs w:val="24"/>
        </w:rPr>
      </w:pPr>
      <w:r>
        <w:rPr>
          <w:sz w:val="24"/>
          <w:szCs w:val="24"/>
        </w:rPr>
        <w:t>El módulo debe ser sustentado por equipo de trabajo (4 alumnos) una vez se restablezcan las clases.</w:t>
      </w:r>
    </w:p>
    <w:p w:rsidR="00295826" w:rsidRDefault="00295826" w:rsidP="00295826">
      <w:pPr>
        <w:pStyle w:val="Prrafodelista"/>
        <w:numPr>
          <w:ilvl w:val="0"/>
          <w:numId w:val="2"/>
        </w:numPr>
        <w:jc w:val="both"/>
        <w:rPr>
          <w:sz w:val="24"/>
          <w:szCs w:val="24"/>
        </w:rPr>
      </w:pPr>
      <w:r>
        <w:rPr>
          <w:sz w:val="24"/>
          <w:szCs w:val="24"/>
        </w:rPr>
        <w:t>Siga las indicaciones para cada actividad y evite la copia textual cuando corresponda a contenidos que exijan análisis o reflexión sobre el tema.</w:t>
      </w:r>
    </w:p>
    <w:p w:rsidR="00295826" w:rsidRDefault="00295826" w:rsidP="00295826">
      <w:pPr>
        <w:pStyle w:val="Prrafodelista"/>
        <w:numPr>
          <w:ilvl w:val="0"/>
          <w:numId w:val="2"/>
        </w:numPr>
        <w:jc w:val="both"/>
        <w:rPr>
          <w:sz w:val="24"/>
          <w:szCs w:val="24"/>
        </w:rPr>
      </w:pPr>
      <w:r>
        <w:rPr>
          <w:sz w:val="24"/>
          <w:szCs w:val="24"/>
        </w:rPr>
        <w:t>Cualquier consulta déjela expresa en el correo electrónico.</w:t>
      </w:r>
    </w:p>
    <w:p w:rsidR="00295826" w:rsidRDefault="00295826" w:rsidP="00295826">
      <w:pPr>
        <w:pStyle w:val="Prrafodelista"/>
        <w:numPr>
          <w:ilvl w:val="0"/>
          <w:numId w:val="2"/>
        </w:numPr>
        <w:jc w:val="both"/>
        <w:rPr>
          <w:sz w:val="24"/>
          <w:szCs w:val="24"/>
        </w:rPr>
      </w:pPr>
      <w:r>
        <w:rPr>
          <w:sz w:val="24"/>
          <w:szCs w:val="24"/>
        </w:rPr>
        <w:t>Para desarrollar los contenidos se vale el uso de diccionarios, textos, internet (asegúrese que sea fuente confiable), enciclopedias, periódicos, re</w:t>
      </w:r>
      <w:r w:rsidR="00F82A44">
        <w:rPr>
          <w:sz w:val="24"/>
          <w:szCs w:val="24"/>
        </w:rPr>
        <w:t>vistas y página web de</w:t>
      </w:r>
      <w:r w:rsidR="00291D4C">
        <w:rPr>
          <w:sz w:val="24"/>
          <w:szCs w:val="24"/>
        </w:rPr>
        <w:t xml:space="preserve"> instituciones oficiales de salud y educativas).</w:t>
      </w:r>
    </w:p>
    <w:p w:rsidR="00295826" w:rsidRDefault="00295826" w:rsidP="00295826">
      <w:pPr>
        <w:pStyle w:val="Prrafodelista"/>
        <w:numPr>
          <w:ilvl w:val="0"/>
          <w:numId w:val="2"/>
        </w:numPr>
        <w:jc w:val="both"/>
        <w:rPr>
          <w:sz w:val="24"/>
          <w:szCs w:val="24"/>
        </w:rPr>
      </w:pPr>
      <w:r>
        <w:rPr>
          <w:sz w:val="24"/>
          <w:szCs w:val="24"/>
        </w:rPr>
        <w:t>Si no cuenta con internet e</w:t>
      </w:r>
      <w:r w:rsidR="00291D4C">
        <w:rPr>
          <w:sz w:val="24"/>
          <w:szCs w:val="24"/>
        </w:rPr>
        <w:t>n casa una vez se reincorpore las clases</w:t>
      </w:r>
      <w:r w:rsidR="006D6E9B">
        <w:rPr>
          <w:sz w:val="24"/>
          <w:szCs w:val="24"/>
        </w:rPr>
        <w:t>,</w:t>
      </w:r>
      <w:r w:rsidR="00291D4C">
        <w:rPr>
          <w:sz w:val="24"/>
          <w:szCs w:val="24"/>
        </w:rPr>
        <w:t xml:space="preserve"> se</w:t>
      </w:r>
      <w:r w:rsidR="006D6E9B">
        <w:rPr>
          <w:sz w:val="24"/>
          <w:szCs w:val="24"/>
        </w:rPr>
        <w:t xml:space="preserve"> le otorgará un espacio de tiempo determinado para</w:t>
      </w:r>
      <w:r w:rsidR="00291D4C">
        <w:rPr>
          <w:sz w:val="24"/>
          <w:szCs w:val="24"/>
        </w:rPr>
        <w:t xml:space="preserve"> pone</w:t>
      </w:r>
      <w:r w:rsidR="006D6E9B">
        <w:rPr>
          <w:sz w:val="24"/>
          <w:szCs w:val="24"/>
        </w:rPr>
        <w:t>rse</w:t>
      </w:r>
      <w:r w:rsidR="00291D4C">
        <w:rPr>
          <w:sz w:val="24"/>
          <w:szCs w:val="24"/>
        </w:rPr>
        <w:t xml:space="preserve"> al día.</w:t>
      </w:r>
    </w:p>
    <w:p w:rsidR="00295826" w:rsidRPr="00956B7E" w:rsidRDefault="00295826" w:rsidP="00295826">
      <w:pPr>
        <w:jc w:val="both"/>
        <w:rPr>
          <w:b/>
          <w:sz w:val="24"/>
          <w:szCs w:val="24"/>
        </w:rPr>
      </w:pPr>
      <w:r w:rsidRPr="00956B7E">
        <w:rPr>
          <w:b/>
          <w:sz w:val="24"/>
          <w:szCs w:val="24"/>
        </w:rPr>
        <w:t>TEMAS:</w:t>
      </w:r>
    </w:p>
    <w:p w:rsidR="00295826" w:rsidRPr="00956B7E" w:rsidRDefault="005A57D3" w:rsidP="00295826">
      <w:pPr>
        <w:pStyle w:val="Prrafodelista"/>
        <w:numPr>
          <w:ilvl w:val="0"/>
          <w:numId w:val="3"/>
        </w:numPr>
        <w:jc w:val="both"/>
        <w:rPr>
          <w:sz w:val="24"/>
          <w:szCs w:val="24"/>
        </w:rPr>
      </w:pPr>
      <w:r>
        <w:rPr>
          <w:sz w:val="24"/>
          <w:szCs w:val="24"/>
        </w:rPr>
        <w:t>Surgimiento geológico del istmo de Panamá</w:t>
      </w:r>
    </w:p>
    <w:p w:rsidR="005A57D3" w:rsidRDefault="005A57D3" w:rsidP="005A57D3">
      <w:pPr>
        <w:pStyle w:val="Prrafodelista"/>
        <w:numPr>
          <w:ilvl w:val="0"/>
          <w:numId w:val="3"/>
        </w:numPr>
        <w:jc w:val="both"/>
        <w:rPr>
          <w:sz w:val="24"/>
          <w:szCs w:val="24"/>
        </w:rPr>
      </w:pPr>
      <w:r>
        <w:rPr>
          <w:sz w:val="24"/>
          <w:szCs w:val="24"/>
        </w:rPr>
        <w:t>Formas de representar la Tierra.</w:t>
      </w:r>
    </w:p>
    <w:p w:rsidR="002C13CA" w:rsidRDefault="001A51DA" w:rsidP="005A57D3">
      <w:pPr>
        <w:pStyle w:val="Prrafodelista"/>
        <w:numPr>
          <w:ilvl w:val="0"/>
          <w:numId w:val="3"/>
        </w:numPr>
        <w:jc w:val="both"/>
        <w:rPr>
          <w:sz w:val="24"/>
          <w:szCs w:val="24"/>
        </w:rPr>
      </w:pPr>
      <w:r>
        <w:rPr>
          <w:sz w:val="24"/>
          <w:szCs w:val="24"/>
        </w:rPr>
        <w:t>Coronavirus</w:t>
      </w:r>
    </w:p>
    <w:p w:rsidR="002C13CA" w:rsidRDefault="002C13CA" w:rsidP="002C13CA">
      <w:pPr>
        <w:jc w:val="both"/>
        <w:rPr>
          <w:sz w:val="24"/>
          <w:szCs w:val="24"/>
        </w:rPr>
      </w:pPr>
    </w:p>
    <w:p w:rsidR="002C13CA" w:rsidRDefault="002C13CA" w:rsidP="002C13CA">
      <w:pPr>
        <w:jc w:val="both"/>
        <w:rPr>
          <w:sz w:val="24"/>
          <w:szCs w:val="24"/>
        </w:rPr>
      </w:pPr>
    </w:p>
    <w:p w:rsidR="002C13CA" w:rsidRPr="002C13CA" w:rsidRDefault="002C13CA" w:rsidP="002C13CA">
      <w:pPr>
        <w:jc w:val="both"/>
        <w:rPr>
          <w:sz w:val="24"/>
          <w:szCs w:val="24"/>
        </w:rPr>
      </w:pPr>
      <w:bookmarkStart w:id="0" w:name="_GoBack"/>
      <w:bookmarkEnd w:id="0"/>
    </w:p>
    <w:p w:rsidR="00514099" w:rsidRPr="005A57D3" w:rsidRDefault="005A57D3" w:rsidP="005A57D3">
      <w:pPr>
        <w:pStyle w:val="Prrafodelista"/>
        <w:numPr>
          <w:ilvl w:val="0"/>
          <w:numId w:val="4"/>
        </w:numPr>
        <w:jc w:val="both"/>
        <w:rPr>
          <w:b/>
          <w:sz w:val="28"/>
          <w:szCs w:val="28"/>
        </w:rPr>
      </w:pPr>
      <w:r w:rsidRPr="005A57D3">
        <w:rPr>
          <w:b/>
          <w:sz w:val="28"/>
          <w:szCs w:val="28"/>
        </w:rPr>
        <w:lastRenderedPageBreak/>
        <w:t>Surgimiento geológico del istmo de Panamá.</w:t>
      </w:r>
    </w:p>
    <w:p w:rsidR="00EC1872" w:rsidRPr="00EC1872" w:rsidRDefault="006C2EDE" w:rsidP="006C2EDE">
      <w:pPr>
        <w:shd w:val="clear" w:color="auto" w:fill="FFFFFF"/>
        <w:spacing w:before="150" w:after="120" w:line="240" w:lineRule="auto"/>
        <w:jc w:val="center"/>
        <w:outlineLvl w:val="0"/>
        <w:rPr>
          <w:rFonts w:eastAsia="Times New Roman" w:cstheme="minorHAnsi"/>
          <w:b/>
          <w:i/>
          <w:color w:val="000000"/>
          <w:kern w:val="36"/>
          <w:sz w:val="24"/>
          <w:szCs w:val="24"/>
          <w:lang w:eastAsia="es-PA"/>
        </w:rPr>
      </w:pPr>
      <w:r w:rsidRPr="006C2EDE">
        <w:rPr>
          <w:rFonts w:eastAsia="Times New Roman" w:cstheme="minorHAnsi"/>
          <w:b/>
          <w:i/>
          <w:color w:val="000000"/>
          <w:kern w:val="36"/>
          <w:sz w:val="24"/>
          <w:szCs w:val="24"/>
          <w:lang w:eastAsia="es-PA"/>
        </w:rPr>
        <w:t>LOS SECRETOS GEOLÓGICOS DE PANAMÁ</w:t>
      </w:r>
    </w:p>
    <w:p w:rsidR="00EC1872" w:rsidRPr="00111B27" w:rsidRDefault="005248BC" w:rsidP="00111B27">
      <w:pPr>
        <w:shd w:val="clear" w:color="auto" w:fill="FFFFFF"/>
        <w:spacing w:after="0" w:line="240" w:lineRule="auto"/>
        <w:rPr>
          <w:rFonts w:eastAsia="Times New Roman" w:cstheme="minorHAnsi"/>
          <w:color w:val="000000" w:themeColor="text1"/>
          <w:sz w:val="24"/>
          <w:szCs w:val="24"/>
          <w:lang w:eastAsia="es-PA"/>
        </w:rPr>
      </w:pPr>
      <w:r w:rsidRPr="006C2EDE">
        <w:rPr>
          <w:rFonts w:eastAsia="Times New Roman" w:cstheme="minorHAnsi"/>
          <w:color w:val="000000" w:themeColor="text1"/>
          <w:sz w:val="24"/>
          <w:szCs w:val="24"/>
          <w:lang w:eastAsia="es-PA"/>
        </w:rPr>
        <w:t>Por Eva Aguilar- año 2017.</w:t>
      </w:r>
    </w:p>
    <w:p w:rsidR="00EC1872" w:rsidRPr="00EC1872" w:rsidRDefault="00EC1872" w:rsidP="005248BC">
      <w:pPr>
        <w:shd w:val="clear" w:color="auto" w:fill="FFFFFF"/>
        <w:spacing w:after="312" w:line="240" w:lineRule="auto"/>
        <w:jc w:val="both"/>
        <w:rPr>
          <w:rFonts w:eastAsia="Times New Roman" w:cstheme="minorHAnsi"/>
          <w:i/>
          <w:color w:val="2B2B2B"/>
          <w:sz w:val="24"/>
          <w:szCs w:val="24"/>
          <w:lang w:eastAsia="es-PA"/>
        </w:rPr>
      </w:pPr>
      <w:r w:rsidRPr="006C2EDE">
        <w:rPr>
          <w:rFonts w:eastAsia="Times New Roman" w:cstheme="minorHAnsi"/>
          <w:b/>
          <w:bCs/>
          <w:i/>
          <w:color w:val="2B2B2B"/>
          <w:sz w:val="24"/>
          <w:szCs w:val="24"/>
          <w:lang w:eastAsia="es-PA"/>
        </w:rPr>
        <w:t>Descubrimientos en el área del Canal apuntan a que el surgimiento de Panamá ocurrió mucho antes de lo que creíamos, lo que desencaja las piezas de una teoría que durante los últimos 20 años estuvo perfectamente ensamblada.</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La Tierra es un planeta inquieto. Un perpetuo movimiento de placas tectónicas moldea lentamente su fisonomía y de lo que hace 250 millones años era un único supercontinente, Pangea, hoy son sus restos los que dan forma a la superficie terrestre. En ese pausado y continuo proceso de reorganización, parece difícil creer que un pedazo de tierra tan pequeño como Panamá haya tenido un papel fundamental.</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Para algunos expertos, el surgimiento del istmo de Panamá es el acontecimiento geológico más importante ocurrido en la Tierra después de la extinción de los dinosaurios. Al fin y al cabo, el istmo fue el puente de tierra que terminó de unir el norte y el sur de lo que hoy es el continente americano, generando cambios dramáticos no solo en la ecología de la región y en las características de los océanos, sino también en las corrientes marinas y, por lo tanto, en el clima mundial.</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En la década de 1980, un grupo de investigadores liderado por el geólogo Anthony Coates, del Instituto Smithsonian de Investigaciones Tropicales (STRI), reunió evidencia suficiente para proponer una teoría sobre el proceso que llevó al levantamiento del istmo, a partir de la formación de un arco volcánico generado por el choque de varias placas tectónicas. Esta teoría señala que hace 15 millones de años Panamá surgió como un archipiélago que tardó otros siete millones de años en extenderse hacia América del Sur; cuatro millones de años después, el istmo ya había emergido quedando apenas unos tres corredores marinos que terminaron de cerrarse hace aproximadamente 3.5 millones de años.</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De esa forma, Panamá se convirtió en el corredor por el que miles de animales que hasta entonces habían vivido separados, caminaron unos hacia el Norte y otros hacia el Sur, dando inicio a lo que se conoce como “el gran intercambio americano”.</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La corriente ecuatorial del Atlántico, que antes del surgimiento de Panamá fluía hacia el Pacífico, giró hacia el Norte y dio origen a la corriente del golfo de México, que lleva agua caliente desde los trópicos hacia Europa y evita que los puertos del viejo continente se congelen en invierno. Los científicos piensan que en la corriente del Golfo, cuya humedad atmosférica se evapora y cae en el norte en forma de nieve, se encuentra el origen de las glaciaciones del Ártico de los últimos 2.5 millones de años.</w:t>
      </w:r>
    </w:p>
    <w:p w:rsidR="00EC1872" w:rsidRPr="00EC1872" w:rsidRDefault="00EC1872" w:rsidP="00111B27">
      <w:pPr>
        <w:shd w:val="clear" w:color="auto" w:fill="FFFFFF"/>
        <w:spacing w:after="120" w:line="240" w:lineRule="auto"/>
        <w:outlineLvl w:val="2"/>
        <w:rPr>
          <w:rFonts w:eastAsia="Times New Roman" w:cstheme="minorHAnsi"/>
          <w:color w:val="000000"/>
          <w:sz w:val="24"/>
          <w:szCs w:val="24"/>
          <w:lang w:eastAsia="es-PA"/>
        </w:rPr>
      </w:pPr>
      <w:r w:rsidRPr="00EC1872">
        <w:rPr>
          <w:rFonts w:eastAsia="Times New Roman" w:cstheme="minorHAnsi"/>
          <w:color w:val="000000"/>
          <w:sz w:val="24"/>
          <w:szCs w:val="24"/>
          <w:lang w:eastAsia="es-PA"/>
        </w:rPr>
        <w:t>Una historia distinta</w:t>
      </w:r>
    </w:p>
    <w:p w:rsidR="005248BC" w:rsidRPr="006C2EDE" w:rsidRDefault="00EC1872" w:rsidP="00111B27">
      <w:pPr>
        <w:shd w:val="clear" w:color="auto" w:fill="FFFFFF"/>
        <w:spacing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 xml:space="preserve">La teoría del surgimiento de Panamá propuesta por Anthony Coates ha sido tan bien sustentada y está tan ampliamente aceptada, que cuando un equipo de científicos que trabajan en la ribera del Canal de Panamá empezó a encontrar indicios de que la historia podía ser distinta, no se lo podían creer. </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 xml:space="preserve">Carlos Jaramillo, investigador de STRI y jefe del Proyecto Geológico de Panamá, </w:t>
      </w:r>
      <w:r w:rsidR="005248BC" w:rsidRPr="006C2EDE">
        <w:rPr>
          <w:rFonts w:eastAsia="Times New Roman" w:cstheme="minorHAnsi"/>
          <w:color w:val="2B2B2B"/>
          <w:sz w:val="24"/>
          <w:szCs w:val="24"/>
          <w:lang w:eastAsia="es-PA"/>
        </w:rPr>
        <w:t xml:space="preserve">encuentra en las excavaciones del Canal de Panamá evidencias únicas: </w:t>
      </w:r>
      <w:r w:rsidRPr="00EC1872">
        <w:rPr>
          <w:rFonts w:eastAsia="Times New Roman" w:cstheme="minorHAnsi"/>
          <w:color w:val="2B2B2B"/>
          <w:sz w:val="24"/>
          <w:szCs w:val="24"/>
          <w:lang w:eastAsia="es-PA"/>
        </w:rPr>
        <w:t xml:space="preserve">gran cantidad de fósiles de </w:t>
      </w:r>
      <w:r w:rsidR="005248BC" w:rsidRPr="006C2EDE">
        <w:rPr>
          <w:rFonts w:eastAsia="Times New Roman" w:cstheme="minorHAnsi"/>
          <w:color w:val="2B2B2B"/>
          <w:sz w:val="24"/>
          <w:szCs w:val="24"/>
          <w:lang w:eastAsia="es-PA"/>
        </w:rPr>
        <w:t xml:space="preserve">animales y plantas, así como </w:t>
      </w:r>
      <w:r w:rsidRPr="00EC1872">
        <w:rPr>
          <w:rFonts w:eastAsia="Times New Roman" w:cstheme="minorHAnsi"/>
          <w:color w:val="2B2B2B"/>
          <w:sz w:val="24"/>
          <w:szCs w:val="24"/>
          <w:lang w:eastAsia="es-PA"/>
        </w:rPr>
        <w:t>roca volcánica, a los que han tenido acceso gracias a la limpieza del terreno que ha hecho la Autoridad del Canal de Panamá.</w:t>
      </w:r>
    </w:p>
    <w:p w:rsidR="00EC1872" w:rsidRPr="00EC1872" w:rsidRDefault="00BB6220" w:rsidP="00EC1872">
      <w:pPr>
        <w:shd w:val="clear" w:color="auto" w:fill="FFFFFF"/>
        <w:spacing w:before="100" w:beforeAutospacing="1" w:after="312" w:line="240" w:lineRule="auto"/>
        <w:jc w:val="both"/>
        <w:rPr>
          <w:rFonts w:eastAsia="Times New Roman" w:cstheme="minorHAnsi"/>
          <w:color w:val="2B2B2B"/>
          <w:sz w:val="24"/>
          <w:szCs w:val="24"/>
          <w:lang w:eastAsia="es-PA"/>
        </w:rPr>
      </w:pPr>
      <w:r>
        <w:rPr>
          <w:rFonts w:eastAsia="Times New Roman" w:cstheme="minorHAnsi"/>
          <w:color w:val="2B2B2B"/>
          <w:sz w:val="24"/>
          <w:szCs w:val="24"/>
          <w:lang w:eastAsia="es-PA"/>
        </w:rPr>
        <w:lastRenderedPageBreak/>
        <w:t>El material es</w:t>
      </w:r>
      <w:r w:rsidR="00EC1872" w:rsidRPr="00EC1872">
        <w:rPr>
          <w:rFonts w:eastAsia="Times New Roman" w:cstheme="minorHAnsi"/>
          <w:color w:val="2B2B2B"/>
          <w:sz w:val="24"/>
          <w:szCs w:val="24"/>
          <w:lang w:eastAsia="es-PA"/>
        </w:rPr>
        <w:t xml:space="preserve"> analizado y a </w:t>
      </w:r>
      <w:r>
        <w:rPr>
          <w:rFonts w:eastAsia="Times New Roman" w:cstheme="minorHAnsi"/>
          <w:color w:val="2B2B2B"/>
          <w:sz w:val="24"/>
          <w:szCs w:val="24"/>
          <w:lang w:eastAsia="es-PA"/>
        </w:rPr>
        <w:t xml:space="preserve">mediados del 2011, Jaramillo </w:t>
      </w:r>
      <w:r w:rsidR="00EC1872" w:rsidRPr="00EC1872">
        <w:rPr>
          <w:rFonts w:eastAsia="Times New Roman" w:cstheme="minorHAnsi"/>
          <w:color w:val="2B2B2B"/>
          <w:sz w:val="24"/>
          <w:szCs w:val="24"/>
          <w:lang w:eastAsia="es-PA"/>
        </w:rPr>
        <w:t xml:space="preserve">tenía en sus manos la versión final de un artículo en el que exponía sus conclusiones. Con los resultados sometidos a lo que en ciencia se llama revisión por pares o arbitraje –proceso mediante el cual especialistas ajenos a una investigación original validan su rigor científico– y aceptados para ser publicados en la revista especializada </w:t>
      </w:r>
      <w:proofErr w:type="spellStart"/>
      <w:r w:rsidR="00EC1872" w:rsidRPr="00EC1872">
        <w:rPr>
          <w:rFonts w:eastAsia="Times New Roman" w:cstheme="minorHAnsi"/>
          <w:color w:val="2B2B2B"/>
          <w:sz w:val="24"/>
          <w:szCs w:val="24"/>
          <w:lang w:eastAsia="es-PA"/>
        </w:rPr>
        <w:t>Geology</w:t>
      </w:r>
      <w:proofErr w:type="spellEnd"/>
      <w:r w:rsidR="00EC1872" w:rsidRPr="00EC1872">
        <w:rPr>
          <w:rFonts w:eastAsia="Times New Roman" w:cstheme="minorHAnsi"/>
          <w:color w:val="2B2B2B"/>
          <w:sz w:val="24"/>
          <w:szCs w:val="24"/>
          <w:lang w:eastAsia="es-PA"/>
        </w:rPr>
        <w:t>, el investigador dio a conocer su veredicto: la formación del istmo de Panamá y el inicio de su colisión con América del Sur ocurrió mucho antes de lo que pensábamos; no hace tres millones de años, sino hace unos 23 millones de años.</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Par</w:t>
      </w:r>
      <w:r w:rsidR="006C2EDE" w:rsidRPr="006C2EDE">
        <w:rPr>
          <w:rFonts w:eastAsia="Times New Roman" w:cstheme="minorHAnsi"/>
          <w:color w:val="2B2B2B"/>
          <w:sz w:val="24"/>
          <w:szCs w:val="24"/>
          <w:lang w:eastAsia="es-PA"/>
        </w:rPr>
        <w:t>a llegar a esta conclusión, usó</w:t>
      </w:r>
      <w:r w:rsidRPr="00EC1872">
        <w:rPr>
          <w:rFonts w:eastAsia="Times New Roman" w:cstheme="minorHAnsi"/>
          <w:color w:val="2B2B2B"/>
          <w:sz w:val="24"/>
          <w:szCs w:val="24"/>
          <w:lang w:eastAsia="es-PA"/>
        </w:rPr>
        <w:t xml:space="preserve"> técnicas que Tony [Coates] nunca pudo usar porque son técnicas que se han desarrollado recientemente y para las cuales se necesita roca fresca; roca que hubiera sido imposible encontrar sin la ampliación del Canal”.</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Basándose en el análisis de roca volcánica y sedimentos recogidos en Panamá y Colombia, el geólogo Camilo Montes, miembro del equipo de Jaramillo, generó un nuevo modelo tectónico que mostró que hace entre 20 y 18 millones de años ya debía haber una masa terrestre continua, o península, que avanzaba desde el Oeste. La distancia entre la punta de esa masa y el otro extremo debía ser muy pequeña, apenas entre 200 y 150 kilómetros de aguas que no alcanzaban mucha profundidad.</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Anthony Coates considera que aunque la nueva propuesta es “muy interesante”, también plantea “algunos problemas”.</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“Si el istmo emergió hace 22 o 24 millones de años, ¿por qué ni los mamíferos placentarios del norte ni los mamíferos marsupiales del sur cruzaron el istmo hasta hace dos o tres millones de años?”, se pregunta Coates.</w:t>
      </w:r>
      <w:r w:rsidR="00111B27">
        <w:rPr>
          <w:rFonts w:eastAsia="Times New Roman" w:cstheme="minorHAnsi"/>
          <w:color w:val="2B2B2B"/>
          <w:sz w:val="24"/>
          <w:szCs w:val="24"/>
          <w:lang w:eastAsia="es-PA"/>
        </w:rPr>
        <w:t xml:space="preserve"> </w:t>
      </w:r>
      <w:r w:rsidRPr="00EC1872">
        <w:rPr>
          <w:rFonts w:eastAsia="Times New Roman" w:cstheme="minorHAnsi"/>
          <w:color w:val="2B2B2B"/>
          <w:sz w:val="24"/>
          <w:szCs w:val="24"/>
          <w:lang w:eastAsia="es-PA"/>
        </w:rPr>
        <w:t>Efectivamente –con la excepción de un murciélago afín a sus parientes del sur–, hasta el momento todos los restos fósiles de mamíferos encontrados en el área del Canal pertenecen claramente a animales del norte. ¿Podría esto deberse a que no fue hasta hace tres millones de años que el clima del istmo fue lo suficientemente propicio para que los animales lo atravesaran? Coates tiene sus dudas.</w:t>
      </w:r>
    </w:p>
    <w:p w:rsidR="00EC1872" w:rsidRPr="00EC1872" w:rsidRDefault="00EC1872"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“Es muy difícil imaginar que un cambio climático detuvo la migración de todos los mamíferos”, dice.</w:t>
      </w:r>
    </w:p>
    <w:p w:rsidR="00EC1872" w:rsidRPr="00EC1872" w:rsidRDefault="006C2EDE" w:rsidP="00EC1872">
      <w:pPr>
        <w:shd w:val="clear" w:color="auto" w:fill="FFFFFF"/>
        <w:spacing w:before="100" w:beforeAutospacing="1" w:after="312" w:line="240" w:lineRule="auto"/>
        <w:jc w:val="both"/>
        <w:rPr>
          <w:rFonts w:eastAsia="Times New Roman" w:cstheme="minorHAnsi"/>
          <w:color w:val="2B2B2B"/>
          <w:sz w:val="24"/>
          <w:szCs w:val="24"/>
          <w:lang w:eastAsia="es-PA"/>
        </w:rPr>
      </w:pPr>
      <w:r w:rsidRPr="00EC1872">
        <w:rPr>
          <w:rFonts w:eastAsia="Times New Roman" w:cstheme="minorHAnsi"/>
          <w:color w:val="2B2B2B"/>
          <w:sz w:val="24"/>
          <w:szCs w:val="24"/>
          <w:lang w:eastAsia="es-PA"/>
        </w:rPr>
        <w:t xml:space="preserve"> </w:t>
      </w:r>
      <w:r w:rsidR="00EC1872" w:rsidRPr="00EC1872">
        <w:rPr>
          <w:rFonts w:eastAsia="Times New Roman" w:cstheme="minorHAnsi"/>
          <w:color w:val="2B2B2B"/>
          <w:sz w:val="24"/>
          <w:szCs w:val="24"/>
          <w:lang w:eastAsia="es-PA"/>
        </w:rPr>
        <w:t>“Para cada elemento de la historia hay una edad de cierre diferente”” dice Jaramillo. “Si se mira la flora y parte de la fauna terrestre, el cierre del istmo fue hace 20 millones de años; para esa época ya vemos muchas plantas de Suramérica en el istmo, así como cocodrilos, tortugas y culebras. Pero de pronto para los mamíferos sí fue mucho después porque realmente no vemos un intercambio hasta hace 2.5 millones de años”.</w:t>
      </w:r>
    </w:p>
    <w:p w:rsidR="00A749AD" w:rsidRDefault="00A749AD" w:rsidP="00A749AD">
      <w:pPr>
        <w:spacing w:after="150" w:line="240" w:lineRule="auto"/>
        <w:outlineLvl w:val="0"/>
        <w:rPr>
          <w:rFonts w:eastAsia="Times New Roman" w:cstheme="minorHAnsi"/>
          <w:b/>
          <w:i/>
          <w:iCs/>
          <w:color w:val="000000" w:themeColor="text1"/>
          <w:sz w:val="24"/>
          <w:szCs w:val="24"/>
          <w:lang w:eastAsia="es-PA"/>
        </w:rPr>
      </w:pPr>
      <w:r>
        <w:rPr>
          <w:rFonts w:eastAsia="Times New Roman" w:cstheme="minorHAnsi"/>
          <w:color w:val="2B2B2B"/>
          <w:sz w:val="24"/>
          <w:szCs w:val="24"/>
          <w:lang w:eastAsia="es-PA"/>
        </w:rPr>
        <w:t xml:space="preserve">En otro artículo denominado </w:t>
      </w:r>
      <w:r w:rsidRPr="00A749AD">
        <w:rPr>
          <w:rFonts w:eastAsia="Times New Roman" w:cstheme="minorHAnsi"/>
          <w:color w:val="2B2B2B"/>
          <w:sz w:val="24"/>
          <w:szCs w:val="24"/>
          <w:u w:val="single"/>
          <w:lang w:eastAsia="es-PA"/>
        </w:rPr>
        <w:t>“</w:t>
      </w:r>
      <w:r w:rsidRPr="00303AD8">
        <w:rPr>
          <w:rFonts w:eastAsia="Times New Roman" w:cstheme="minorHAnsi"/>
          <w:b/>
          <w:bCs/>
          <w:color w:val="000000"/>
          <w:kern w:val="36"/>
          <w:sz w:val="24"/>
          <w:szCs w:val="24"/>
          <w:u w:val="single"/>
          <w:lang w:eastAsia="es-PA"/>
        </w:rPr>
        <w:t>Nuevos estudios respaldan teoría sobre mayor antigüedad de Panamá</w:t>
      </w:r>
      <w:r w:rsidRPr="00A749AD">
        <w:rPr>
          <w:rFonts w:eastAsia="Times New Roman" w:cstheme="minorHAnsi"/>
          <w:b/>
          <w:bCs/>
          <w:color w:val="000000"/>
          <w:kern w:val="36"/>
          <w:sz w:val="24"/>
          <w:szCs w:val="24"/>
          <w:u w:val="single"/>
          <w:lang w:eastAsia="es-PA"/>
        </w:rPr>
        <w:t>”</w:t>
      </w:r>
      <w:r>
        <w:rPr>
          <w:rFonts w:eastAsia="Times New Roman" w:cstheme="minorHAnsi"/>
          <w:b/>
          <w:bCs/>
          <w:color w:val="000000"/>
          <w:kern w:val="36"/>
          <w:sz w:val="24"/>
          <w:szCs w:val="24"/>
          <w:u w:val="single"/>
          <w:lang w:eastAsia="es-PA"/>
        </w:rPr>
        <w:t xml:space="preserve">, escrito por </w:t>
      </w:r>
      <w:proofErr w:type="spellStart"/>
      <w:r w:rsidRPr="00303AD8">
        <w:rPr>
          <w:rFonts w:eastAsia="Times New Roman" w:cstheme="minorHAnsi"/>
          <w:b/>
          <w:i/>
          <w:iCs/>
          <w:color w:val="000000" w:themeColor="text1"/>
          <w:sz w:val="24"/>
          <w:szCs w:val="24"/>
          <w:lang w:eastAsia="es-PA"/>
        </w:rPr>
        <w:t>Por</w:t>
      </w:r>
      <w:proofErr w:type="spellEnd"/>
      <w:r w:rsidRPr="00303AD8">
        <w:rPr>
          <w:rFonts w:eastAsia="Times New Roman" w:cstheme="minorHAnsi"/>
          <w:b/>
          <w:i/>
          <w:iCs/>
          <w:color w:val="000000" w:themeColor="text1"/>
          <w:sz w:val="24"/>
          <w:szCs w:val="24"/>
          <w:lang w:eastAsia="es-PA"/>
        </w:rPr>
        <w:t xml:space="preserve">: </w:t>
      </w:r>
      <w:proofErr w:type="spellStart"/>
      <w:r w:rsidRPr="00303AD8">
        <w:rPr>
          <w:rFonts w:eastAsia="Times New Roman" w:cstheme="minorHAnsi"/>
          <w:b/>
          <w:i/>
          <w:iCs/>
          <w:color w:val="000000" w:themeColor="text1"/>
          <w:sz w:val="24"/>
          <w:szCs w:val="24"/>
          <w:lang w:eastAsia="es-PA"/>
        </w:rPr>
        <w:t>Helkyn</w:t>
      </w:r>
      <w:proofErr w:type="spellEnd"/>
      <w:r w:rsidRPr="00303AD8">
        <w:rPr>
          <w:rFonts w:eastAsia="Times New Roman" w:cstheme="minorHAnsi"/>
          <w:b/>
          <w:i/>
          <w:iCs/>
          <w:color w:val="000000" w:themeColor="text1"/>
          <w:sz w:val="24"/>
          <w:szCs w:val="24"/>
          <w:lang w:eastAsia="es-PA"/>
        </w:rPr>
        <w:t xml:space="preserve"> Guevara</w:t>
      </w:r>
      <w:r>
        <w:rPr>
          <w:rFonts w:eastAsia="Times New Roman" w:cstheme="minorHAnsi"/>
          <w:b/>
          <w:i/>
          <w:iCs/>
          <w:color w:val="000000" w:themeColor="text1"/>
          <w:sz w:val="24"/>
          <w:szCs w:val="24"/>
          <w:lang w:eastAsia="es-PA"/>
        </w:rPr>
        <w:t>. Y cuya temática gira entorno a las mismas investigaciones producto de la ampliación del canal, se deja por sentado que:</w:t>
      </w:r>
    </w:p>
    <w:p w:rsidR="00A749AD" w:rsidRPr="00303AD8" w:rsidRDefault="00A749AD" w:rsidP="00A749AD">
      <w:pPr>
        <w:pStyle w:val="NormalWeb"/>
        <w:spacing w:line="360" w:lineRule="atLeast"/>
        <w:jc w:val="both"/>
        <w:rPr>
          <w:rFonts w:asciiTheme="minorHAnsi" w:hAnsiTheme="minorHAnsi" w:cstheme="minorHAnsi"/>
        </w:rPr>
      </w:pPr>
      <w:r w:rsidRPr="00303AD8">
        <w:rPr>
          <w:rFonts w:asciiTheme="minorHAnsi" w:hAnsiTheme="minorHAnsi" w:cstheme="minorHAnsi"/>
        </w:rPr>
        <w:t xml:space="preserve">Tras las pruebas realizadas a las piezas halladas durante la </w:t>
      </w:r>
      <w:r w:rsidRPr="00303AD8">
        <w:rPr>
          <w:rStyle w:val="Textoennegrita"/>
          <w:rFonts w:asciiTheme="minorHAnsi" w:hAnsiTheme="minorHAnsi" w:cstheme="minorHAnsi"/>
        </w:rPr>
        <w:t>ampliación del Canal</w:t>
      </w:r>
      <w:r w:rsidRPr="00303AD8">
        <w:rPr>
          <w:rFonts w:asciiTheme="minorHAnsi" w:hAnsiTheme="minorHAnsi" w:cstheme="minorHAnsi"/>
        </w:rPr>
        <w:t xml:space="preserve">, se han podido distinguir varios acontecimientos claves en la formación del istmo panameño. Por ejemplo, que hace 34 millones de años emergió el territorio que hoy comprende </w:t>
      </w:r>
      <w:r w:rsidRPr="00303AD8">
        <w:rPr>
          <w:rStyle w:val="Textoennegrita"/>
          <w:rFonts w:asciiTheme="minorHAnsi" w:hAnsiTheme="minorHAnsi" w:cstheme="minorHAnsi"/>
        </w:rPr>
        <w:t>Azuero</w:t>
      </w:r>
      <w:r w:rsidRPr="00303AD8">
        <w:rPr>
          <w:rFonts w:asciiTheme="minorHAnsi" w:hAnsiTheme="minorHAnsi" w:cstheme="minorHAnsi"/>
        </w:rPr>
        <w:t xml:space="preserve"> y parte de la zona central. Fue el primer fragmento de tierra de </w:t>
      </w:r>
      <w:r w:rsidRPr="00303AD8">
        <w:rPr>
          <w:rStyle w:val="Textoennegrita"/>
          <w:rFonts w:asciiTheme="minorHAnsi" w:hAnsiTheme="minorHAnsi" w:cstheme="minorHAnsi"/>
        </w:rPr>
        <w:t>Panamá</w:t>
      </w:r>
      <w:r w:rsidRPr="00303AD8">
        <w:rPr>
          <w:rFonts w:asciiTheme="minorHAnsi" w:hAnsiTheme="minorHAnsi" w:cstheme="minorHAnsi"/>
        </w:rPr>
        <w:t>. Era como un</w:t>
      </w:r>
      <w:r>
        <w:rPr>
          <w:rFonts w:asciiTheme="minorHAnsi" w:hAnsiTheme="minorHAnsi" w:cstheme="minorHAnsi"/>
        </w:rPr>
        <w:t>a gran isla.</w:t>
      </w:r>
    </w:p>
    <w:p w:rsidR="00A749AD" w:rsidRDefault="00A749AD" w:rsidP="00A749AD">
      <w:pPr>
        <w:pStyle w:val="NormalWeb"/>
        <w:spacing w:line="360" w:lineRule="atLeast"/>
        <w:jc w:val="both"/>
        <w:rPr>
          <w:rFonts w:asciiTheme="minorHAnsi" w:hAnsiTheme="minorHAnsi" w:cstheme="minorHAnsi"/>
        </w:rPr>
      </w:pPr>
      <w:r w:rsidRPr="00303AD8">
        <w:rPr>
          <w:rFonts w:asciiTheme="minorHAnsi" w:hAnsiTheme="minorHAnsi" w:cstheme="minorHAnsi"/>
        </w:rPr>
        <w:t xml:space="preserve">Tiempo después, entre los 22 y 23 millones de años, ya había surgido la mayor parte de la superficie del </w:t>
      </w:r>
      <w:r w:rsidRPr="00303AD8">
        <w:rPr>
          <w:rStyle w:val="Textoennegrita"/>
          <w:rFonts w:asciiTheme="minorHAnsi" w:hAnsiTheme="minorHAnsi" w:cstheme="minorHAnsi"/>
        </w:rPr>
        <w:t>istmo</w:t>
      </w:r>
      <w:r w:rsidRPr="00303AD8">
        <w:rPr>
          <w:rFonts w:asciiTheme="minorHAnsi" w:hAnsiTheme="minorHAnsi" w:cstheme="minorHAnsi"/>
        </w:rPr>
        <w:t xml:space="preserve">, sobre todo el tramo norte, aunque aún se mantendrían canales acuáticos efímeros que comunicaban los océanos. Los animales llegaron al nuevo suelo, murieron y se convirtieron en los primeros fósiles de especies </w:t>
      </w:r>
      <w:r w:rsidRPr="00303AD8">
        <w:rPr>
          <w:rFonts w:asciiTheme="minorHAnsi" w:hAnsiTheme="minorHAnsi" w:cstheme="minorHAnsi"/>
        </w:rPr>
        <w:lastRenderedPageBreak/>
        <w:t xml:space="preserve">terrestres del </w:t>
      </w:r>
      <w:r w:rsidRPr="00303AD8">
        <w:rPr>
          <w:rStyle w:val="Textoennegrita"/>
          <w:rFonts w:asciiTheme="minorHAnsi" w:hAnsiTheme="minorHAnsi" w:cstheme="minorHAnsi"/>
        </w:rPr>
        <w:t>istmo</w:t>
      </w:r>
      <w:r w:rsidRPr="00303AD8">
        <w:rPr>
          <w:rFonts w:asciiTheme="minorHAnsi" w:hAnsiTheme="minorHAnsi" w:cstheme="minorHAnsi"/>
        </w:rPr>
        <w:t xml:space="preserve">, que ahora revelan la verdadera edad de </w:t>
      </w:r>
      <w:r w:rsidRPr="00303AD8">
        <w:rPr>
          <w:rStyle w:val="Textoennegrita"/>
          <w:rFonts w:asciiTheme="minorHAnsi" w:hAnsiTheme="minorHAnsi" w:cstheme="minorHAnsi"/>
        </w:rPr>
        <w:t>Panamá</w:t>
      </w:r>
      <w:r w:rsidRPr="00303AD8">
        <w:rPr>
          <w:rFonts w:asciiTheme="minorHAnsi" w:hAnsiTheme="minorHAnsi" w:cstheme="minorHAnsi"/>
        </w:rPr>
        <w:t>.</w:t>
      </w:r>
      <w:r>
        <w:rPr>
          <w:rFonts w:asciiTheme="minorHAnsi" w:hAnsiTheme="minorHAnsi" w:cstheme="minorHAnsi"/>
        </w:rPr>
        <w:t xml:space="preserve"> </w:t>
      </w:r>
      <w:r w:rsidRPr="00303AD8">
        <w:rPr>
          <w:rFonts w:asciiTheme="minorHAnsi" w:hAnsiTheme="minorHAnsi" w:cstheme="minorHAnsi"/>
        </w:rPr>
        <w:t>El cierre total de los canales acuáticos poco profundos entre las aguas del</w:t>
      </w:r>
      <w:r w:rsidRPr="00303AD8">
        <w:rPr>
          <w:rStyle w:val="Textoennegrita"/>
          <w:rFonts w:asciiTheme="minorHAnsi" w:hAnsiTheme="minorHAnsi" w:cstheme="minorHAnsi"/>
        </w:rPr>
        <w:t xml:space="preserve"> Pacífico</w:t>
      </w:r>
      <w:r w:rsidRPr="00303AD8">
        <w:rPr>
          <w:rFonts w:asciiTheme="minorHAnsi" w:hAnsiTheme="minorHAnsi" w:cstheme="minorHAnsi"/>
        </w:rPr>
        <w:t xml:space="preserve"> y el </w:t>
      </w:r>
      <w:r w:rsidRPr="00303AD8">
        <w:rPr>
          <w:rStyle w:val="Textoennegrita"/>
          <w:rFonts w:asciiTheme="minorHAnsi" w:hAnsiTheme="minorHAnsi" w:cstheme="minorHAnsi"/>
        </w:rPr>
        <w:t>Atlántico</w:t>
      </w:r>
      <w:r w:rsidRPr="00303AD8">
        <w:rPr>
          <w:rFonts w:asciiTheme="minorHAnsi" w:hAnsiTheme="minorHAnsi" w:cstheme="minorHAnsi"/>
        </w:rPr>
        <w:t xml:space="preserve"> se dio hace 3.5 millones de años.</w:t>
      </w:r>
    </w:p>
    <w:p w:rsidR="00B70080" w:rsidRPr="00303AD8" w:rsidRDefault="00BB4B0C" w:rsidP="00B70080">
      <w:pPr>
        <w:pStyle w:val="NormalWeb"/>
        <w:spacing w:before="0" w:beforeAutospacing="0" w:after="0" w:afterAutospacing="0" w:line="360" w:lineRule="atLeast"/>
        <w:jc w:val="both"/>
        <w:rPr>
          <w:rFonts w:asciiTheme="minorHAnsi" w:hAnsiTheme="minorHAnsi" w:cstheme="minorHAnsi"/>
        </w:rPr>
      </w:pPr>
      <w:r>
        <w:rPr>
          <w:rStyle w:val="Textoennegrita"/>
          <w:rFonts w:asciiTheme="minorHAnsi" w:hAnsiTheme="minorHAnsi" w:cstheme="minorHAnsi"/>
        </w:rPr>
        <w:t>En cuanto al c</w:t>
      </w:r>
      <w:r w:rsidR="00B70080" w:rsidRPr="00303AD8">
        <w:rPr>
          <w:rStyle w:val="Textoennegrita"/>
          <w:rFonts w:asciiTheme="minorHAnsi" w:hAnsiTheme="minorHAnsi" w:cstheme="minorHAnsi"/>
        </w:rPr>
        <w:t>ambio climático</w:t>
      </w:r>
      <w:r>
        <w:rPr>
          <w:rStyle w:val="Textoennegrita"/>
          <w:rFonts w:asciiTheme="minorHAnsi" w:hAnsiTheme="minorHAnsi" w:cstheme="minorHAnsi"/>
        </w:rPr>
        <w:t xml:space="preserve"> se indica:</w:t>
      </w:r>
    </w:p>
    <w:p w:rsidR="00B5606E" w:rsidRDefault="00BB4B0C" w:rsidP="00197508">
      <w:pPr>
        <w:pStyle w:val="NormalWeb"/>
        <w:spacing w:before="0" w:beforeAutospacing="0" w:after="0" w:afterAutospacing="0" w:line="360" w:lineRule="atLeast"/>
        <w:jc w:val="both"/>
        <w:rPr>
          <w:rFonts w:asciiTheme="minorHAnsi" w:hAnsiTheme="minorHAnsi" w:cstheme="minorHAnsi"/>
        </w:rPr>
      </w:pPr>
      <w:r>
        <w:rPr>
          <w:rFonts w:asciiTheme="minorHAnsi" w:hAnsiTheme="minorHAnsi" w:cstheme="minorHAnsi"/>
        </w:rPr>
        <w:t>E</w:t>
      </w:r>
      <w:r w:rsidR="00B70080" w:rsidRPr="00303AD8">
        <w:rPr>
          <w:rFonts w:asciiTheme="minorHAnsi" w:hAnsiTheme="minorHAnsi" w:cstheme="minorHAnsi"/>
        </w:rPr>
        <w:t xml:space="preserve">l surgimiento de </w:t>
      </w:r>
      <w:r w:rsidR="00B70080" w:rsidRPr="00303AD8">
        <w:rPr>
          <w:rStyle w:val="Textoennegrita"/>
          <w:rFonts w:asciiTheme="minorHAnsi" w:hAnsiTheme="minorHAnsi" w:cstheme="minorHAnsi"/>
        </w:rPr>
        <w:t>Panamá</w:t>
      </w:r>
      <w:r w:rsidR="00B70080" w:rsidRPr="00303AD8">
        <w:rPr>
          <w:rFonts w:asciiTheme="minorHAnsi" w:hAnsiTheme="minorHAnsi" w:cstheme="minorHAnsi"/>
        </w:rPr>
        <w:t xml:space="preserve"> interrumpe la comunicación entre los océanos, el </w:t>
      </w:r>
      <w:r w:rsidR="00B70080" w:rsidRPr="00303AD8">
        <w:rPr>
          <w:rStyle w:val="Textoennegrita"/>
          <w:rFonts w:asciiTheme="minorHAnsi" w:hAnsiTheme="minorHAnsi" w:cstheme="minorHAnsi"/>
        </w:rPr>
        <w:t>Atlántico</w:t>
      </w:r>
      <w:r w:rsidR="00B70080" w:rsidRPr="00303AD8">
        <w:rPr>
          <w:rFonts w:asciiTheme="minorHAnsi" w:hAnsiTheme="minorHAnsi" w:cstheme="minorHAnsi"/>
        </w:rPr>
        <w:t xml:space="preserve"> se vuelve más salino y se crea la corriente marina que recorre el mundo llevando el calor del trópico al norte, haciendo posible la vida en ciudades como </w:t>
      </w:r>
      <w:r w:rsidR="00B70080" w:rsidRPr="00303AD8">
        <w:rPr>
          <w:rStyle w:val="Textoennegrita"/>
          <w:rFonts w:asciiTheme="minorHAnsi" w:hAnsiTheme="minorHAnsi" w:cstheme="minorHAnsi"/>
        </w:rPr>
        <w:t>Nueva York</w:t>
      </w:r>
      <w:r w:rsidR="00B70080" w:rsidRPr="00303AD8">
        <w:rPr>
          <w:rFonts w:asciiTheme="minorHAnsi" w:hAnsiTheme="minorHAnsi" w:cstheme="minorHAnsi"/>
        </w:rPr>
        <w:t xml:space="preserve"> o </w:t>
      </w:r>
      <w:r w:rsidR="00B70080" w:rsidRPr="00303AD8">
        <w:rPr>
          <w:rStyle w:val="Textoennegrita"/>
          <w:rFonts w:asciiTheme="minorHAnsi" w:hAnsiTheme="minorHAnsi" w:cstheme="minorHAnsi"/>
        </w:rPr>
        <w:t>Londres</w:t>
      </w:r>
      <w:r w:rsidR="00B70080">
        <w:rPr>
          <w:rFonts w:asciiTheme="minorHAnsi" w:hAnsiTheme="minorHAnsi" w:cstheme="minorHAnsi"/>
        </w:rPr>
        <w:t xml:space="preserve">. </w:t>
      </w:r>
      <w:r w:rsidR="00B70080" w:rsidRPr="00303AD8">
        <w:rPr>
          <w:rFonts w:asciiTheme="minorHAnsi" w:hAnsiTheme="minorHAnsi" w:cstheme="minorHAnsi"/>
        </w:rPr>
        <w:t xml:space="preserve">Se sabía que esta corriente marina existía desde hace 10 millones de años, pero su formación no se relacionaba con el origen de </w:t>
      </w:r>
      <w:r w:rsidR="00B70080" w:rsidRPr="00303AD8">
        <w:rPr>
          <w:rStyle w:val="Textoennegrita"/>
          <w:rFonts w:asciiTheme="minorHAnsi" w:hAnsiTheme="minorHAnsi" w:cstheme="minorHAnsi"/>
        </w:rPr>
        <w:t>Panamá</w:t>
      </w:r>
      <w:r w:rsidR="00B70080" w:rsidRPr="00303AD8">
        <w:rPr>
          <w:rFonts w:asciiTheme="minorHAnsi" w:hAnsiTheme="minorHAnsi" w:cstheme="minorHAnsi"/>
        </w:rPr>
        <w:t xml:space="preserve"> hasta que se empezaron a publicar los estudios de la nueva edad del </w:t>
      </w:r>
      <w:r w:rsidR="00B70080" w:rsidRPr="00303AD8">
        <w:rPr>
          <w:rStyle w:val="Textoennegrita"/>
          <w:rFonts w:asciiTheme="minorHAnsi" w:hAnsiTheme="minorHAnsi" w:cstheme="minorHAnsi"/>
        </w:rPr>
        <w:t>istmo</w:t>
      </w:r>
      <w:r w:rsidR="00B70080" w:rsidRPr="00303AD8">
        <w:rPr>
          <w:rFonts w:asciiTheme="minorHAnsi" w:hAnsiTheme="minorHAnsi" w:cstheme="minorHAnsi"/>
        </w:rPr>
        <w:t>, específicamente los datos de la consolidación del llamado puente entre el norte y sur hace precisamente 10 millones de años.</w:t>
      </w:r>
      <w:r w:rsidR="00B70080">
        <w:rPr>
          <w:rFonts w:asciiTheme="minorHAnsi" w:hAnsiTheme="minorHAnsi" w:cstheme="minorHAnsi"/>
        </w:rPr>
        <w:t xml:space="preserve"> </w:t>
      </w:r>
      <w:r>
        <w:rPr>
          <w:rFonts w:asciiTheme="minorHAnsi" w:hAnsiTheme="minorHAnsi" w:cstheme="minorHAnsi"/>
        </w:rPr>
        <w:t xml:space="preserve">Las investigaciones de </w:t>
      </w:r>
      <w:r w:rsidR="00B70080">
        <w:rPr>
          <w:rFonts w:asciiTheme="minorHAnsi" w:hAnsiTheme="minorHAnsi" w:cstheme="minorHAnsi"/>
        </w:rPr>
        <w:t>Jaramillo</w:t>
      </w:r>
      <w:r>
        <w:rPr>
          <w:rFonts w:asciiTheme="minorHAnsi" w:hAnsiTheme="minorHAnsi" w:cstheme="minorHAnsi"/>
        </w:rPr>
        <w:t xml:space="preserve"> y de su antecesor </w:t>
      </w:r>
      <w:r w:rsidRPr="00EC1872">
        <w:rPr>
          <w:rFonts w:asciiTheme="minorHAnsi" w:hAnsiTheme="minorHAnsi" w:cstheme="minorHAnsi"/>
          <w:color w:val="2B2B2B"/>
        </w:rPr>
        <w:t>Anthony Coates</w:t>
      </w:r>
      <w:r>
        <w:rPr>
          <w:rFonts w:asciiTheme="minorHAnsi" w:hAnsiTheme="minorHAnsi" w:cstheme="minorHAnsi"/>
          <w:color w:val="2B2B2B"/>
        </w:rPr>
        <w:t xml:space="preserve"> coinciden en señalar que el istmo de</w:t>
      </w:r>
      <w:r w:rsidR="00B70080">
        <w:rPr>
          <w:rFonts w:asciiTheme="minorHAnsi" w:hAnsiTheme="minorHAnsi" w:cstheme="minorHAnsi"/>
        </w:rPr>
        <w:t xml:space="preserve"> </w:t>
      </w:r>
      <w:r w:rsidR="00B70080" w:rsidRPr="00303AD8">
        <w:rPr>
          <w:rStyle w:val="Textoennegrita"/>
          <w:rFonts w:asciiTheme="minorHAnsi" w:hAnsiTheme="minorHAnsi" w:cstheme="minorHAnsi"/>
        </w:rPr>
        <w:t>Panamá</w:t>
      </w:r>
      <w:r w:rsidR="00B70080" w:rsidRPr="00303AD8">
        <w:rPr>
          <w:rFonts w:asciiTheme="minorHAnsi" w:hAnsiTheme="minorHAnsi" w:cstheme="minorHAnsi"/>
        </w:rPr>
        <w:t>, con sus 50 kilómetros de ancho, cam</w:t>
      </w:r>
      <w:r w:rsidR="00B70080">
        <w:rPr>
          <w:rFonts w:asciiTheme="minorHAnsi" w:hAnsiTheme="minorHAnsi" w:cstheme="minorHAnsi"/>
        </w:rPr>
        <w:t>bió el clima</w:t>
      </w:r>
      <w:r>
        <w:rPr>
          <w:rFonts w:asciiTheme="minorHAnsi" w:hAnsiTheme="minorHAnsi" w:cstheme="minorHAnsi"/>
        </w:rPr>
        <w:t xml:space="preserve"> y la historia</w:t>
      </w:r>
      <w:r w:rsidR="00B70080">
        <w:rPr>
          <w:rFonts w:asciiTheme="minorHAnsi" w:hAnsiTheme="minorHAnsi" w:cstheme="minorHAnsi"/>
        </w:rPr>
        <w:t xml:space="preserve"> del mundo.</w:t>
      </w:r>
    </w:p>
    <w:p w:rsidR="00111B27" w:rsidRDefault="00111B27" w:rsidP="00197508">
      <w:pPr>
        <w:pStyle w:val="NormalWeb"/>
        <w:spacing w:before="0" w:beforeAutospacing="0" w:after="0" w:afterAutospacing="0" w:line="360" w:lineRule="atLeast"/>
        <w:jc w:val="both"/>
        <w:rPr>
          <w:rFonts w:asciiTheme="minorHAnsi" w:hAnsiTheme="minorHAnsi" w:cstheme="minorHAnsi"/>
        </w:rPr>
      </w:pPr>
    </w:p>
    <w:p w:rsidR="00B5606E" w:rsidRPr="00682DF0" w:rsidRDefault="00682DF0" w:rsidP="00111B27">
      <w:pPr>
        <w:pStyle w:val="NormalWeb"/>
        <w:spacing w:before="0" w:beforeAutospacing="0" w:after="0" w:afterAutospacing="0"/>
        <w:jc w:val="both"/>
        <w:rPr>
          <w:rFonts w:asciiTheme="minorHAnsi" w:hAnsiTheme="minorHAnsi" w:cstheme="minorHAnsi"/>
          <w:b/>
        </w:rPr>
      </w:pPr>
      <w:r w:rsidRPr="00682DF0">
        <w:rPr>
          <w:rFonts w:asciiTheme="minorHAnsi" w:hAnsiTheme="minorHAnsi" w:cstheme="minorHAnsi"/>
          <w:b/>
          <w:u w:val="single"/>
        </w:rPr>
        <w:t>ACTIVIDAD 1: PREGUNTAS GUÍAS.</w:t>
      </w:r>
      <w:r w:rsidRPr="00682DF0">
        <w:rPr>
          <w:rFonts w:asciiTheme="minorHAnsi" w:hAnsiTheme="minorHAnsi" w:cstheme="minorHAnsi"/>
          <w:b/>
        </w:rPr>
        <w:t xml:space="preserve"> Lee con atención la lectura “Los secretos geológicos de Panamá” y responde las siguientes preguntas.</w:t>
      </w:r>
    </w:p>
    <w:p w:rsidR="00682DF0" w:rsidRPr="00682DF0" w:rsidRDefault="00682DF0" w:rsidP="00111B27">
      <w:pPr>
        <w:pStyle w:val="NormalWeb"/>
        <w:spacing w:before="0" w:beforeAutospacing="0" w:after="0" w:afterAutospacing="0"/>
        <w:jc w:val="both"/>
        <w:rPr>
          <w:rFonts w:asciiTheme="minorHAnsi" w:hAnsiTheme="minorHAnsi" w:cstheme="minorHAnsi"/>
          <w:b/>
        </w:rPr>
      </w:pPr>
    </w:p>
    <w:p w:rsidR="00B5606E" w:rsidRPr="00111B27" w:rsidRDefault="00B5606E" w:rsidP="00111B27">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¿Qué dice sobre la antigüedad del istmo los nuevos hallazgos producto de</w:t>
      </w:r>
      <w:r w:rsidRPr="00111B27">
        <w:rPr>
          <w:rFonts w:asciiTheme="minorHAnsi" w:hAnsiTheme="minorHAnsi" w:cstheme="minorHAnsi"/>
        </w:rPr>
        <w:t xml:space="preserve"> la ampliación del canal?</w:t>
      </w:r>
    </w:p>
    <w:p w:rsidR="00B5606E" w:rsidRDefault="00B5606E" w:rsidP="00111B27">
      <w:pPr>
        <w:pStyle w:val="NormalWeb"/>
        <w:numPr>
          <w:ilvl w:val="0"/>
          <w:numId w:val="1"/>
        </w:numPr>
        <w:spacing w:before="0" w:beforeAutospacing="0" w:line="360" w:lineRule="atLeast"/>
        <w:jc w:val="both"/>
        <w:rPr>
          <w:rFonts w:asciiTheme="minorHAnsi" w:hAnsiTheme="minorHAnsi" w:cstheme="minorHAnsi"/>
        </w:rPr>
      </w:pPr>
      <w:r>
        <w:rPr>
          <w:rFonts w:asciiTheme="minorHAnsi" w:hAnsiTheme="minorHAnsi" w:cstheme="minorHAnsi"/>
        </w:rPr>
        <w:t>¿Por qué conocer sobre el surgimiento del istmo de Panamá, tiene importancia mundial?</w:t>
      </w:r>
    </w:p>
    <w:p w:rsidR="00B5606E" w:rsidRPr="00197508" w:rsidRDefault="00B5606E" w:rsidP="00B5606E">
      <w:pPr>
        <w:pStyle w:val="NormalWeb"/>
        <w:numPr>
          <w:ilvl w:val="0"/>
          <w:numId w:val="1"/>
        </w:numPr>
        <w:spacing w:line="360" w:lineRule="atLeast"/>
        <w:jc w:val="both"/>
        <w:rPr>
          <w:rFonts w:asciiTheme="minorHAnsi" w:hAnsiTheme="minorHAnsi" w:cstheme="minorHAnsi"/>
          <w:b/>
        </w:rPr>
      </w:pPr>
      <w:r>
        <w:rPr>
          <w:rFonts w:asciiTheme="minorHAnsi" w:hAnsiTheme="minorHAnsi" w:cstheme="minorHAnsi"/>
        </w:rPr>
        <w:t xml:space="preserve">Refiérete a las diferentes evidencias sobre el origen geológico del istmo de Panamá, presentadas por </w:t>
      </w:r>
      <w:r w:rsidRPr="00303AD8">
        <w:rPr>
          <w:rFonts w:asciiTheme="minorHAnsi" w:hAnsiTheme="minorHAnsi" w:cstheme="minorHAnsi"/>
          <w:color w:val="000000"/>
        </w:rPr>
        <w:t xml:space="preserve">Jeremy B.C. Jackson y </w:t>
      </w:r>
      <w:r>
        <w:rPr>
          <w:rFonts w:asciiTheme="minorHAnsi" w:hAnsiTheme="minorHAnsi" w:cstheme="minorHAnsi"/>
          <w:color w:val="000000"/>
        </w:rPr>
        <w:t>Anthony Coates,</w:t>
      </w:r>
      <w:r>
        <w:rPr>
          <w:rFonts w:asciiTheme="minorHAnsi" w:hAnsiTheme="minorHAnsi" w:cstheme="minorHAnsi"/>
        </w:rPr>
        <w:t xml:space="preserve"> Carlo Jaramillo, </w:t>
      </w:r>
      <w:r w:rsidRPr="00197508">
        <w:rPr>
          <w:rStyle w:val="Textoennegrita"/>
          <w:rFonts w:asciiTheme="minorHAnsi" w:hAnsiTheme="minorHAnsi" w:cstheme="minorHAnsi"/>
          <w:b w:val="0"/>
        </w:rPr>
        <w:t>Camilo Montes</w:t>
      </w:r>
      <w:r w:rsidRPr="00197508">
        <w:rPr>
          <w:rFonts w:asciiTheme="minorHAnsi" w:hAnsiTheme="minorHAnsi" w:cstheme="minorHAnsi"/>
          <w:b/>
        </w:rPr>
        <w:t xml:space="preserve"> y </w:t>
      </w:r>
      <w:r w:rsidRPr="00197508">
        <w:rPr>
          <w:rStyle w:val="Textoennegrita"/>
          <w:rFonts w:asciiTheme="minorHAnsi" w:hAnsiTheme="minorHAnsi" w:cstheme="minorHAnsi"/>
          <w:b w:val="0"/>
        </w:rPr>
        <w:t>Agustín Cardona y finalmente</w:t>
      </w:r>
      <w:r w:rsidRPr="00197508">
        <w:rPr>
          <w:rFonts w:asciiTheme="minorHAnsi" w:hAnsiTheme="minorHAnsi" w:cstheme="minorHAnsi"/>
          <w:b/>
        </w:rPr>
        <w:t xml:space="preserve"> </w:t>
      </w:r>
      <w:r w:rsidRPr="00197508">
        <w:rPr>
          <w:rFonts w:asciiTheme="minorHAnsi" w:hAnsiTheme="minorHAnsi" w:cstheme="minorHAnsi"/>
        </w:rPr>
        <w:t>Christine Bacon.</w:t>
      </w:r>
    </w:p>
    <w:p w:rsidR="00774A8E" w:rsidRPr="00111B27" w:rsidRDefault="00B5606E" w:rsidP="00111B27">
      <w:pPr>
        <w:pStyle w:val="NormalWeb"/>
        <w:numPr>
          <w:ilvl w:val="0"/>
          <w:numId w:val="1"/>
        </w:numPr>
        <w:spacing w:line="360" w:lineRule="atLeast"/>
        <w:jc w:val="both"/>
        <w:rPr>
          <w:rStyle w:val="Textoennegrita"/>
          <w:rFonts w:asciiTheme="minorHAnsi" w:hAnsiTheme="minorHAnsi" w:cstheme="minorHAnsi"/>
          <w:b w:val="0"/>
          <w:bCs w:val="0"/>
        </w:rPr>
      </w:pPr>
      <w:r w:rsidRPr="00197508">
        <w:rPr>
          <w:rStyle w:val="Textoennegrita"/>
          <w:rFonts w:asciiTheme="minorHAnsi" w:hAnsiTheme="minorHAnsi" w:cstheme="minorHAnsi"/>
          <w:b w:val="0"/>
        </w:rPr>
        <w:t xml:space="preserve">Realiza una línea del tiempo sobre el proceso geológico de la formación del istmo de Panamá hasta </w:t>
      </w:r>
      <w:r w:rsidR="00111B27">
        <w:rPr>
          <w:rStyle w:val="Textoennegrita"/>
          <w:rFonts w:asciiTheme="minorHAnsi" w:hAnsiTheme="minorHAnsi" w:cstheme="minorHAnsi"/>
          <w:b w:val="0"/>
        </w:rPr>
        <w:t>la actualidad</w:t>
      </w:r>
    </w:p>
    <w:p w:rsidR="00B5606E" w:rsidRPr="00774A8E" w:rsidRDefault="005408F1" w:rsidP="00682DF0">
      <w:pPr>
        <w:pStyle w:val="NormalWeb"/>
        <w:numPr>
          <w:ilvl w:val="0"/>
          <w:numId w:val="4"/>
        </w:numPr>
        <w:spacing w:after="0" w:afterAutospacing="0" w:line="360" w:lineRule="atLeast"/>
        <w:jc w:val="both"/>
        <w:rPr>
          <w:rFonts w:asciiTheme="minorHAnsi" w:hAnsiTheme="minorHAnsi" w:cstheme="minorHAnsi"/>
          <w:b/>
          <w:sz w:val="28"/>
          <w:szCs w:val="28"/>
        </w:rPr>
      </w:pPr>
      <w:r w:rsidRPr="00774A8E">
        <w:rPr>
          <w:rFonts w:asciiTheme="minorHAnsi" w:hAnsiTheme="minorHAnsi" w:cstheme="minorHAnsi"/>
          <w:b/>
          <w:sz w:val="28"/>
          <w:szCs w:val="28"/>
        </w:rPr>
        <w:t>Forma de representar la Tierra.</w:t>
      </w:r>
    </w:p>
    <w:p w:rsidR="00774A8E" w:rsidRDefault="00774A8E" w:rsidP="00682DF0">
      <w:pPr>
        <w:spacing w:after="0"/>
        <w:ind w:left="360"/>
        <w:jc w:val="both"/>
        <w:rPr>
          <w:rFonts w:cstheme="minorHAnsi"/>
          <w:sz w:val="24"/>
          <w:szCs w:val="24"/>
        </w:rPr>
      </w:pPr>
      <w:r w:rsidRPr="00774A8E">
        <w:rPr>
          <w:rFonts w:cstheme="minorHAnsi"/>
          <w:sz w:val="24"/>
          <w:szCs w:val="24"/>
        </w:rPr>
        <w:t>La Tierra no es una esfera perfecta como se afirmaba en la Grecia Clásica, en realidad es un geoide, es decir un cuerpo casi esférico que presenta un achatamiento en los polos, producto de los efectos de la gravedad y la fuerza centrífuga.</w:t>
      </w:r>
      <w:r w:rsidR="00682DF0">
        <w:rPr>
          <w:rFonts w:cstheme="minorHAnsi"/>
          <w:sz w:val="24"/>
          <w:szCs w:val="24"/>
        </w:rPr>
        <w:t xml:space="preserve"> Algunas de las formas más comunes de representar la Tierra son: Globo terráqueo, mapamundis, mapas, fotografías aéreas y satelitales, otros.</w:t>
      </w:r>
    </w:p>
    <w:p w:rsidR="00774A8E" w:rsidRPr="00774A8E" w:rsidRDefault="00774A8E" w:rsidP="00774A8E">
      <w:pPr>
        <w:spacing w:after="0" w:line="240" w:lineRule="auto"/>
        <w:ind w:left="360"/>
        <w:rPr>
          <w:rFonts w:cstheme="minorHAnsi"/>
          <w:sz w:val="24"/>
          <w:szCs w:val="24"/>
        </w:rPr>
      </w:pPr>
    </w:p>
    <w:p w:rsidR="00774A8E" w:rsidRDefault="00774A8E" w:rsidP="00682DF0">
      <w:pPr>
        <w:spacing w:after="0" w:line="240" w:lineRule="auto"/>
        <w:rPr>
          <w:rFonts w:cstheme="minorHAnsi"/>
          <w:b/>
          <w:sz w:val="24"/>
          <w:szCs w:val="24"/>
        </w:rPr>
      </w:pPr>
      <w:r>
        <w:rPr>
          <w:rFonts w:cstheme="minorHAnsi"/>
          <w:sz w:val="24"/>
          <w:szCs w:val="24"/>
        </w:rPr>
        <w:t xml:space="preserve">    </w:t>
      </w:r>
      <w:r w:rsidRPr="00682DF0">
        <w:rPr>
          <w:rFonts w:cstheme="minorHAnsi"/>
          <w:b/>
          <w:sz w:val="24"/>
          <w:szCs w:val="24"/>
        </w:rPr>
        <w:t>Definición de conceptos</w:t>
      </w:r>
    </w:p>
    <w:p w:rsidR="00682DF0" w:rsidRPr="00682DF0" w:rsidRDefault="00682DF0" w:rsidP="00682DF0">
      <w:pPr>
        <w:spacing w:after="0" w:line="240" w:lineRule="auto"/>
        <w:rPr>
          <w:rFonts w:cstheme="minorHAnsi"/>
          <w:b/>
          <w:sz w:val="24"/>
          <w:szCs w:val="24"/>
        </w:rPr>
      </w:pPr>
    </w:p>
    <w:tbl>
      <w:tblPr>
        <w:tblStyle w:val="Tablaconcuadrcula"/>
        <w:tblW w:w="0" w:type="auto"/>
        <w:tblInd w:w="198" w:type="dxa"/>
        <w:tblLook w:val="04A0" w:firstRow="1" w:lastRow="0" w:firstColumn="1" w:lastColumn="0" w:noHBand="0" w:noVBand="1"/>
      </w:tblPr>
      <w:tblGrid>
        <w:gridCol w:w="630"/>
        <w:gridCol w:w="1980"/>
        <w:gridCol w:w="8132"/>
      </w:tblGrid>
      <w:tr w:rsidR="00774A8E" w:rsidTr="00116BCD">
        <w:tc>
          <w:tcPr>
            <w:tcW w:w="630" w:type="dxa"/>
          </w:tcPr>
          <w:p w:rsidR="00774A8E" w:rsidRDefault="00774A8E" w:rsidP="009D76DF">
            <w:pPr>
              <w:rPr>
                <w:rFonts w:cstheme="minorHAnsi"/>
                <w:sz w:val="24"/>
                <w:szCs w:val="24"/>
              </w:rPr>
            </w:pPr>
            <w:r>
              <w:rPr>
                <w:rFonts w:cstheme="minorHAnsi"/>
                <w:sz w:val="24"/>
                <w:szCs w:val="24"/>
              </w:rPr>
              <w:t>N°</w:t>
            </w:r>
          </w:p>
        </w:tc>
        <w:tc>
          <w:tcPr>
            <w:tcW w:w="1980" w:type="dxa"/>
          </w:tcPr>
          <w:p w:rsidR="00774A8E" w:rsidRDefault="00774A8E" w:rsidP="009D76DF">
            <w:pPr>
              <w:rPr>
                <w:rFonts w:cstheme="minorHAnsi"/>
                <w:sz w:val="24"/>
                <w:szCs w:val="24"/>
              </w:rPr>
            </w:pPr>
            <w:r>
              <w:rPr>
                <w:rFonts w:cstheme="minorHAnsi"/>
                <w:sz w:val="24"/>
                <w:szCs w:val="24"/>
              </w:rPr>
              <w:t>Concepto</w:t>
            </w:r>
          </w:p>
        </w:tc>
        <w:tc>
          <w:tcPr>
            <w:tcW w:w="8132" w:type="dxa"/>
          </w:tcPr>
          <w:p w:rsidR="00774A8E" w:rsidRDefault="00774A8E" w:rsidP="009D76DF">
            <w:pPr>
              <w:rPr>
                <w:rFonts w:cstheme="minorHAnsi"/>
                <w:sz w:val="24"/>
                <w:szCs w:val="24"/>
              </w:rPr>
            </w:pPr>
            <w:r>
              <w:rPr>
                <w:rFonts w:cstheme="minorHAnsi"/>
                <w:sz w:val="24"/>
                <w:szCs w:val="24"/>
              </w:rPr>
              <w:t>Definición</w:t>
            </w:r>
          </w:p>
        </w:tc>
      </w:tr>
      <w:tr w:rsidR="00774A8E" w:rsidTr="00116BCD">
        <w:tc>
          <w:tcPr>
            <w:tcW w:w="630" w:type="dxa"/>
          </w:tcPr>
          <w:p w:rsidR="00774A8E" w:rsidRPr="00BD57EB" w:rsidRDefault="00774A8E" w:rsidP="009D76DF">
            <w:pPr>
              <w:jc w:val="both"/>
              <w:rPr>
                <w:rFonts w:cstheme="minorHAnsi"/>
                <w:sz w:val="24"/>
                <w:szCs w:val="24"/>
              </w:rPr>
            </w:pPr>
            <w:r>
              <w:rPr>
                <w:rFonts w:cstheme="minorHAnsi"/>
                <w:sz w:val="24"/>
                <w:szCs w:val="24"/>
              </w:rPr>
              <w:t>1.</w:t>
            </w:r>
          </w:p>
        </w:tc>
        <w:tc>
          <w:tcPr>
            <w:tcW w:w="1980" w:type="dxa"/>
          </w:tcPr>
          <w:p w:rsidR="00774A8E" w:rsidRDefault="00774A8E" w:rsidP="009D76DF">
            <w:pPr>
              <w:rPr>
                <w:rFonts w:cstheme="minorHAnsi"/>
                <w:sz w:val="24"/>
                <w:szCs w:val="24"/>
              </w:rPr>
            </w:pPr>
            <w:r>
              <w:rPr>
                <w:rFonts w:cstheme="minorHAnsi"/>
                <w:sz w:val="24"/>
                <w:szCs w:val="24"/>
              </w:rPr>
              <w:t>Globo terrestre</w:t>
            </w:r>
          </w:p>
        </w:tc>
        <w:tc>
          <w:tcPr>
            <w:tcW w:w="8132" w:type="dxa"/>
          </w:tcPr>
          <w:p w:rsidR="00774A8E" w:rsidRDefault="00774A8E" w:rsidP="009D76DF">
            <w:pPr>
              <w:rPr>
                <w:rFonts w:cstheme="minorHAnsi"/>
                <w:sz w:val="24"/>
                <w:szCs w:val="24"/>
              </w:rPr>
            </w:pPr>
            <w:r>
              <w:rPr>
                <w:rFonts w:cstheme="minorHAnsi"/>
                <w:sz w:val="24"/>
                <w:szCs w:val="24"/>
              </w:rPr>
              <w:t>La mejor forma de representar la Tierra, pero la más incómoda para trabajar</w:t>
            </w:r>
          </w:p>
        </w:tc>
      </w:tr>
      <w:tr w:rsidR="00774A8E" w:rsidTr="00116BCD">
        <w:tc>
          <w:tcPr>
            <w:tcW w:w="630" w:type="dxa"/>
          </w:tcPr>
          <w:p w:rsidR="00774A8E" w:rsidRDefault="00774A8E" w:rsidP="009D76DF">
            <w:pPr>
              <w:rPr>
                <w:rFonts w:cstheme="minorHAnsi"/>
                <w:sz w:val="24"/>
                <w:szCs w:val="24"/>
              </w:rPr>
            </w:pPr>
            <w:r>
              <w:rPr>
                <w:rFonts w:cstheme="minorHAnsi"/>
                <w:sz w:val="24"/>
                <w:szCs w:val="24"/>
              </w:rPr>
              <w:t xml:space="preserve">2. </w:t>
            </w:r>
          </w:p>
        </w:tc>
        <w:tc>
          <w:tcPr>
            <w:tcW w:w="1980" w:type="dxa"/>
          </w:tcPr>
          <w:p w:rsidR="00774A8E" w:rsidRDefault="00774A8E" w:rsidP="009D76DF">
            <w:pPr>
              <w:rPr>
                <w:rFonts w:cstheme="minorHAnsi"/>
                <w:sz w:val="24"/>
                <w:szCs w:val="24"/>
              </w:rPr>
            </w:pPr>
            <w:r>
              <w:rPr>
                <w:rFonts w:cstheme="minorHAnsi"/>
                <w:sz w:val="24"/>
                <w:szCs w:val="24"/>
              </w:rPr>
              <w:t>Mapa</w:t>
            </w:r>
          </w:p>
        </w:tc>
        <w:tc>
          <w:tcPr>
            <w:tcW w:w="8132" w:type="dxa"/>
          </w:tcPr>
          <w:p w:rsidR="00774A8E" w:rsidRDefault="00774A8E" w:rsidP="009D76DF">
            <w:pPr>
              <w:rPr>
                <w:rFonts w:cstheme="minorHAnsi"/>
                <w:sz w:val="24"/>
                <w:szCs w:val="24"/>
              </w:rPr>
            </w:pPr>
            <w:r>
              <w:rPr>
                <w:rFonts w:cstheme="minorHAnsi"/>
                <w:sz w:val="24"/>
                <w:szCs w:val="24"/>
              </w:rPr>
              <w:t>Representación plana de la totalidad o parte del espacio terrestre.</w:t>
            </w:r>
          </w:p>
        </w:tc>
      </w:tr>
      <w:tr w:rsidR="00774A8E" w:rsidTr="00116BCD">
        <w:tc>
          <w:tcPr>
            <w:tcW w:w="630" w:type="dxa"/>
          </w:tcPr>
          <w:p w:rsidR="00774A8E" w:rsidRDefault="00774A8E" w:rsidP="009D76DF">
            <w:pPr>
              <w:rPr>
                <w:rFonts w:cstheme="minorHAnsi"/>
                <w:sz w:val="24"/>
                <w:szCs w:val="24"/>
              </w:rPr>
            </w:pPr>
            <w:r>
              <w:rPr>
                <w:rFonts w:cstheme="minorHAnsi"/>
                <w:sz w:val="24"/>
                <w:szCs w:val="24"/>
              </w:rPr>
              <w:t>3.</w:t>
            </w:r>
          </w:p>
        </w:tc>
        <w:tc>
          <w:tcPr>
            <w:tcW w:w="1980" w:type="dxa"/>
          </w:tcPr>
          <w:p w:rsidR="00774A8E" w:rsidRDefault="00774A8E" w:rsidP="009D76DF">
            <w:pPr>
              <w:rPr>
                <w:rFonts w:cstheme="minorHAnsi"/>
                <w:sz w:val="24"/>
                <w:szCs w:val="24"/>
              </w:rPr>
            </w:pPr>
            <w:r>
              <w:rPr>
                <w:rFonts w:cstheme="minorHAnsi"/>
                <w:sz w:val="24"/>
                <w:szCs w:val="24"/>
              </w:rPr>
              <w:t>Escala</w:t>
            </w:r>
          </w:p>
        </w:tc>
        <w:tc>
          <w:tcPr>
            <w:tcW w:w="8132" w:type="dxa"/>
          </w:tcPr>
          <w:p w:rsidR="00774A8E" w:rsidRDefault="00774A8E" w:rsidP="009D76DF">
            <w:pPr>
              <w:rPr>
                <w:rFonts w:cstheme="minorHAnsi"/>
                <w:sz w:val="24"/>
                <w:szCs w:val="24"/>
              </w:rPr>
            </w:pPr>
            <w:r>
              <w:rPr>
                <w:rFonts w:cstheme="minorHAnsi"/>
                <w:sz w:val="24"/>
                <w:szCs w:val="24"/>
              </w:rPr>
              <w:t>Proporción entre la medida real y la que se representa en el map</w:t>
            </w:r>
            <w:r w:rsidR="00116BCD">
              <w:rPr>
                <w:rFonts w:cstheme="minorHAnsi"/>
                <w:sz w:val="24"/>
                <w:szCs w:val="24"/>
              </w:rPr>
              <w:t xml:space="preserve">a. </w:t>
            </w:r>
          </w:p>
        </w:tc>
      </w:tr>
      <w:tr w:rsidR="00774A8E" w:rsidTr="00116BCD">
        <w:tc>
          <w:tcPr>
            <w:tcW w:w="630" w:type="dxa"/>
          </w:tcPr>
          <w:p w:rsidR="00774A8E" w:rsidRDefault="00774A8E" w:rsidP="009D76DF">
            <w:pPr>
              <w:rPr>
                <w:rFonts w:cstheme="minorHAnsi"/>
                <w:sz w:val="24"/>
                <w:szCs w:val="24"/>
              </w:rPr>
            </w:pPr>
            <w:r>
              <w:rPr>
                <w:rFonts w:cstheme="minorHAnsi"/>
                <w:sz w:val="24"/>
                <w:szCs w:val="24"/>
              </w:rPr>
              <w:t>4.</w:t>
            </w:r>
          </w:p>
        </w:tc>
        <w:tc>
          <w:tcPr>
            <w:tcW w:w="1980" w:type="dxa"/>
          </w:tcPr>
          <w:p w:rsidR="00774A8E" w:rsidRDefault="00774A8E" w:rsidP="009D76DF">
            <w:pPr>
              <w:rPr>
                <w:rFonts w:cstheme="minorHAnsi"/>
                <w:sz w:val="24"/>
                <w:szCs w:val="24"/>
              </w:rPr>
            </w:pPr>
            <w:r>
              <w:rPr>
                <w:rFonts w:cstheme="minorHAnsi"/>
                <w:sz w:val="24"/>
                <w:szCs w:val="24"/>
              </w:rPr>
              <w:t>Coordenada</w:t>
            </w:r>
            <w:r w:rsidR="00116BCD">
              <w:rPr>
                <w:rFonts w:cstheme="minorHAnsi"/>
                <w:sz w:val="24"/>
                <w:szCs w:val="24"/>
              </w:rPr>
              <w:t>s</w:t>
            </w:r>
            <w:r>
              <w:rPr>
                <w:rFonts w:cstheme="minorHAnsi"/>
                <w:sz w:val="24"/>
                <w:szCs w:val="24"/>
              </w:rPr>
              <w:t xml:space="preserve"> </w:t>
            </w:r>
          </w:p>
        </w:tc>
        <w:tc>
          <w:tcPr>
            <w:tcW w:w="8132" w:type="dxa"/>
          </w:tcPr>
          <w:p w:rsidR="00774A8E" w:rsidRDefault="00774A8E" w:rsidP="009D76DF">
            <w:pPr>
              <w:rPr>
                <w:rFonts w:cstheme="minorHAnsi"/>
                <w:sz w:val="24"/>
                <w:szCs w:val="24"/>
              </w:rPr>
            </w:pPr>
            <w:r>
              <w:rPr>
                <w:rFonts w:cstheme="minorHAnsi"/>
                <w:sz w:val="24"/>
                <w:szCs w:val="24"/>
              </w:rPr>
              <w:t>Red imaginaria de líneas verticales (meridianos) y horizontales (paralelos).</w:t>
            </w:r>
          </w:p>
        </w:tc>
      </w:tr>
      <w:tr w:rsidR="00774A8E" w:rsidTr="00116BCD">
        <w:tc>
          <w:tcPr>
            <w:tcW w:w="630" w:type="dxa"/>
          </w:tcPr>
          <w:p w:rsidR="00774A8E" w:rsidRDefault="00774A8E" w:rsidP="009D76DF">
            <w:pPr>
              <w:rPr>
                <w:rFonts w:cstheme="minorHAnsi"/>
                <w:sz w:val="24"/>
                <w:szCs w:val="24"/>
              </w:rPr>
            </w:pPr>
            <w:r>
              <w:rPr>
                <w:rFonts w:cstheme="minorHAnsi"/>
                <w:sz w:val="24"/>
                <w:szCs w:val="24"/>
              </w:rPr>
              <w:t>5.</w:t>
            </w:r>
          </w:p>
        </w:tc>
        <w:tc>
          <w:tcPr>
            <w:tcW w:w="1980" w:type="dxa"/>
          </w:tcPr>
          <w:p w:rsidR="00774A8E" w:rsidRDefault="00774A8E" w:rsidP="009D76DF">
            <w:pPr>
              <w:rPr>
                <w:rFonts w:cstheme="minorHAnsi"/>
                <w:sz w:val="24"/>
                <w:szCs w:val="24"/>
              </w:rPr>
            </w:pPr>
            <w:r>
              <w:rPr>
                <w:rFonts w:cstheme="minorHAnsi"/>
                <w:sz w:val="24"/>
                <w:szCs w:val="24"/>
              </w:rPr>
              <w:t>Latitud</w:t>
            </w:r>
          </w:p>
        </w:tc>
        <w:tc>
          <w:tcPr>
            <w:tcW w:w="8132" w:type="dxa"/>
          </w:tcPr>
          <w:p w:rsidR="00774A8E" w:rsidRDefault="00774A8E" w:rsidP="009D76DF">
            <w:pPr>
              <w:rPr>
                <w:rFonts w:cstheme="minorHAnsi"/>
                <w:sz w:val="24"/>
                <w:szCs w:val="24"/>
              </w:rPr>
            </w:pPr>
            <w:r>
              <w:rPr>
                <w:rFonts w:cstheme="minorHAnsi"/>
                <w:sz w:val="24"/>
                <w:szCs w:val="24"/>
              </w:rPr>
              <w:t>Ubicación de un punto geográfico respecto al Ecuador Terrestre.</w:t>
            </w:r>
          </w:p>
        </w:tc>
      </w:tr>
      <w:tr w:rsidR="00774A8E" w:rsidTr="00116BCD">
        <w:tc>
          <w:tcPr>
            <w:tcW w:w="630" w:type="dxa"/>
          </w:tcPr>
          <w:p w:rsidR="00774A8E" w:rsidRDefault="00774A8E" w:rsidP="009D76DF">
            <w:pPr>
              <w:rPr>
                <w:rFonts w:cstheme="minorHAnsi"/>
                <w:sz w:val="24"/>
                <w:szCs w:val="24"/>
              </w:rPr>
            </w:pPr>
            <w:r>
              <w:rPr>
                <w:rFonts w:cstheme="minorHAnsi"/>
                <w:sz w:val="24"/>
                <w:szCs w:val="24"/>
              </w:rPr>
              <w:t>6.</w:t>
            </w:r>
          </w:p>
        </w:tc>
        <w:tc>
          <w:tcPr>
            <w:tcW w:w="1980" w:type="dxa"/>
          </w:tcPr>
          <w:p w:rsidR="00774A8E" w:rsidRDefault="00774A8E" w:rsidP="009D76DF">
            <w:pPr>
              <w:rPr>
                <w:rFonts w:cstheme="minorHAnsi"/>
                <w:sz w:val="24"/>
                <w:szCs w:val="24"/>
              </w:rPr>
            </w:pPr>
            <w:r>
              <w:rPr>
                <w:rFonts w:cstheme="minorHAnsi"/>
                <w:sz w:val="24"/>
                <w:szCs w:val="24"/>
              </w:rPr>
              <w:t>Longitud</w:t>
            </w:r>
          </w:p>
        </w:tc>
        <w:tc>
          <w:tcPr>
            <w:tcW w:w="8132" w:type="dxa"/>
          </w:tcPr>
          <w:p w:rsidR="00774A8E" w:rsidRDefault="00774A8E" w:rsidP="009D76DF">
            <w:pPr>
              <w:rPr>
                <w:rFonts w:cstheme="minorHAnsi"/>
                <w:sz w:val="24"/>
                <w:szCs w:val="24"/>
              </w:rPr>
            </w:pPr>
            <w:r>
              <w:rPr>
                <w:rFonts w:cstheme="minorHAnsi"/>
                <w:sz w:val="24"/>
                <w:szCs w:val="24"/>
              </w:rPr>
              <w:t>Ubicación de un punto geográfico con respecto al meridiano de Greenwich)</w:t>
            </w:r>
          </w:p>
        </w:tc>
      </w:tr>
      <w:tr w:rsidR="00774A8E" w:rsidTr="00116BCD">
        <w:trPr>
          <w:trHeight w:val="665"/>
        </w:trPr>
        <w:tc>
          <w:tcPr>
            <w:tcW w:w="630" w:type="dxa"/>
          </w:tcPr>
          <w:p w:rsidR="00774A8E" w:rsidRDefault="00774A8E" w:rsidP="009D76DF">
            <w:pPr>
              <w:rPr>
                <w:rFonts w:cstheme="minorHAnsi"/>
                <w:sz w:val="24"/>
                <w:szCs w:val="24"/>
              </w:rPr>
            </w:pPr>
            <w:r>
              <w:rPr>
                <w:rFonts w:cstheme="minorHAnsi"/>
                <w:sz w:val="24"/>
                <w:szCs w:val="24"/>
              </w:rPr>
              <w:t>7.</w:t>
            </w:r>
          </w:p>
        </w:tc>
        <w:tc>
          <w:tcPr>
            <w:tcW w:w="1980" w:type="dxa"/>
          </w:tcPr>
          <w:p w:rsidR="00774A8E" w:rsidRDefault="00774A8E" w:rsidP="009D76DF">
            <w:pPr>
              <w:rPr>
                <w:rFonts w:cstheme="minorHAnsi"/>
                <w:sz w:val="24"/>
                <w:szCs w:val="24"/>
              </w:rPr>
            </w:pPr>
            <w:r>
              <w:rPr>
                <w:rFonts w:cstheme="minorHAnsi"/>
                <w:sz w:val="24"/>
                <w:szCs w:val="24"/>
              </w:rPr>
              <w:t>Simbología</w:t>
            </w:r>
          </w:p>
        </w:tc>
        <w:tc>
          <w:tcPr>
            <w:tcW w:w="8132" w:type="dxa"/>
          </w:tcPr>
          <w:p w:rsidR="00774A8E" w:rsidRDefault="00774A8E" w:rsidP="009D76DF">
            <w:pPr>
              <w:rPr>
                <w:rFonts w:cstheme="minorHAnsi"/>
                <w:sz w:val="24"/>
                <w:szCs w:val="24"/>
              </w:rPr>
            </w:pPr>
            <w:r>
              <w:rPr>
                <w:rFonts w:cstheme="minorHAnsi"/>
                <w:sz w:val="24"/>
                <w:szCs w:val="24"/>
              </w:rPr>
              <w:t>Es el lenguaje por medio del cual se comunica un determinado fenómeno geográfico sobre el mapa (Ríos, calles, capitales, producción agrícola).</w:t>
            </w:r>
          </w:p>
        </w:tc>
      </w:tr>
      <w:tr w:rsidR="00774A8E" w:rsidTr="00116BCD">
        <w:trPr>
          <w:trHeight w:val="440"/>
        </w:trPr>
        <w:tc>
          <w:tcPr>
            <w:tcW w:w="630" w:type="dxa"/>
          </w:tcPr>
          <w:p w:rsidR="00774A8E" w:rsidRDefault="00774A8E" w:rsidP="009D76DF">
            <w:pPr>
              <w:rPr>
                <w:rFonts w:cstheme="minorHAnsi"/>
                <w:sz w:val="24"/>
                <w:szCs w:val="24"/>
              </w:rPr>
            </w:pPr>
            <w:r>
              <w:rPr>
                <w:rFonts w:cstheme="minorHAnsi"/>
                <w:sz w:val="24"/>
                <w:szCs w:val="24"/>
              </w:rPr>
              <w:t>8.</w:t>
            </w:r>
          </w:p>
        </w:tc>
        <w:tc>
          <w:tcPr>
            <w:tcW w:w="1980" w:type="dxa"/>
          </w:tcPr>
          <w:p w:rsidR="00774A8E" w:rsidRDefault="00774A8E" w:rsidP="009D76DF">
            <w:pPr>
              <w:rPr>
                <w:rFonts w:cstheme="minorHAnsi"/>
                <w:sz w:val="24"/>
                <w:szCs w:val="24"/>
              </w:rPr>
            </w:pPr>
            <w:r>
              <w:rPr>
                <w:rFonts w:cstheme="minorHAnsi"/>
                <w:sz w:val="24"/>
                <w:szCs w:val="24"/>
              </w:rPr>
              <w:t>Leyenda</w:t>
            </w:r>
          </w:p>
        </w:tc>
        <w:tc>
          <w:tcPr>
            <w:tcW w:w="8132" w:type="dxa"/>
          </w:tcPr>
          <w:p w:rsidR="00774A8E" w:rsidRDefault="00774A8E" w:rsidP="009D76DF">
            <w:pPr>
              <w:rPr>
                <w:rFonts w:cstheme="minorHAnsi"/>
                <w:sz w:val="24"/>
                <w:szCs w:val="24"/>
              </w:rPr>
            </w:pPr>
            <w:r>
              <w:rPr>
                <w:rFonts w:cstheme="minorHAnsi"/>
                <w:sz w:val="24"/>
                <w:szCs w:val="24"/>
              </w:rPr>
              <w:t>Está constituida por un conjunto de símbolos</w:t>
            </w:r>
          </w:p>
        </w:tc>
      </w:tr>
    </w:tbl>
    <w:p w:rsidR="00682DF0" w:rsidRDefault="00682DF0" w:rsidP="00116BCD">
      <w:pPr>
        <w:pStyle w:val="NormalWeb"/>
        <w:spacing w:before="0" w:beforeAutospacing="0" w:line="360" w:lineRule="atLeast"/>
        <w:jc w:val="both"/>
        <w:rPr>
          <w:rFonts w:asciiTheme="minorHAnsi" w:hAnsiTheme="minorHAnsi" w:cstheme="minorHAnsi"/>
          <w:b/>
          <w:u w:val="single"/>
        </w:rPr>
      </w:pPr>
    </w:p>
    <w:p w:rsidR="000A0CDF" w:rsidRDefault="00682DF0" w:rsidP="00116BCD">
      <w:pPr>
        <w:pStyle w:val="NormalWeb"/>
        <w:spacing w:before="0" w:beforeAutospacing="0" w:line="360" w:lineRule="atLeast"/>
        <w:jc w:val="both"/>
        <w:rPr>
          <w:rFonts w:asciiTheme="minorHAnsi" w:hAnsiTheme="minorHAnsi" w:cstheme="minorHAnsi"/>
        </w:rPr>
      </w:pPr>
      <w:r w:rsidRPr="00682DF0">
        <w:rPr>
          <w:rFonts w:asciiTheme="minorHAnsi" w:hAnsiTheme="minorHAnsi" w:cstheme="minorHAnsi"/>
          <w:b/>
          <w:u w:val="single"/>
        </w:rPr>
        <w:t>ACTIVIDAD 2. LOCALIZACIÓN:</w:t>
      </w:r>
      <w:r>
        <w:rPr>
          <w:rFonts w:asciiTheme="minorHAnsi" w:hAnsiTheme="minorHAnsi" w:cstheme="minorHAnsi"/>
        </w:rPr>
        <w:t xml:space="preserve"> </w:t>
      </w:r>
      <w:r w:rsidR="00774A8E">
        <w:rPr>
          <w:rFonts w:asciiTheme="minorHAnsi" w:hAnsiTheme="minorHAnsi" w:cstheme="minorHAnsi"/>
        </w:rPr>
        <w:t xml:space="preserve">Ubica </w:t>
      </w:r>
      <w:r>
        <w:rPr>
          <w:rFonts w:asciiTheme="minorHAnsi" w:hAnsiTheme="minorHAnsi" w:cstheme="minorHAnsi"/>
        </w:rPr>
        <w:t xml:space="preserve">en el mapa </w:t>
      </w:r>
      <w:r w:rsidR="00774A8E">
        <w:rPr>
          <w:rFonts w:asciiTheme="minorHAnsi" w:hAnsiTheme="minorHAnsi" w:cstheme="minorHAnsi"/>
        </w:rPr>
        <w:t>y colorea en el mapa político administrativo de Panamá las provincias y comarcas que hasta la fecha registran casos con coronavirus en la República de Panamá.</w:t>
      </w:r>
    </w:p>
    <w:p w:rsidR="00774A8E" w:rsidRDefault="00774A8E" w:rsidP="00774A8E">
      <w:pPr>
        <w:pStyle w:val="NormalWeb"/>
        <w:spacing w:before="0" w:beforeAutospacing="0" w:after="0" w:afterAutospacing="0" w:line="360" w:lineRule="atLeast"/>
        <w:jc w:val="center"/>
        <w:rPr>
          <w:rFonts w:asciiTheme="minorHAnsi" w:hAnsiTheme="minorHAnsi" w:cstheme="minorHAnsi"/>
        </w:rPr>
      </w:pPr>
      <w:r>
        <w:rPr>
          <w:rFonts w:asciiTheme="minorHAnsi" w:hAnsiTheme="minorHAnsi" w:cstheme="minorHAnsi"/>
        </w:rPr>
        <w:t>Título: _______________________________________________________________</w:t>
      </w:r>
    </w:p>
    <w:p w:rsidR="00774A8E" w:rsidRDefault="00774A8E" w:rsidP="002B78B6">
      <w:pPr>
        <w:pStyle w:val="NormalWeb"/>
        <w:spacing w:before="0" w:beforeAutospacing="0" w:after="0" w:afterAutospacing="0" w:line="360" w:lineRule="atLeast"/>
        <w:jc w:val="center"/>
        <w:rPr>
          <w:rFonts w:asciiTheme="minorHAnsi" w:hAnsiTheme="minorHAnsi" w:cstheme="minorHAnsi"/>
        </w:rPr>
      </w:pPr>
      <w:r>
        <w:rPr>
          <w:rFonts w:asciiTheme="minorHAnsi" w:hAnsiTheme="minorHAnsi" w:cstheme="minorHAnsi"/>
        </w:rPr>
        <w:t>(El título debe responder a las preguntas: ¿Qué? ¿Cómo? ¿Dónde? y ¿Cuándo?)</w:t>
      </w:r>
    </w:p>
    <w:p w:rsidR="00B5606E" w:rsidRDefault="00774A8E" w:rsidP="00774A8E">
      <w:pPr>
        <w:pStyle w:val="NormalWeb"/>
        <w:spacing w:before="0" w:beforeAutospacing="0" w:after="0" w:afterAutospacing="0" w:line="360" w:lineRule="atLeast"/>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40CF48C" wp14:editId="700E66B7">
                <wp:simplePos x="0" y="0"/>
                <wp:positionH relativeFrom="column">
                  <wp:posOffset>3867150</wp:posOffset>
                </wp:positionH>
                <wp:positionV relativeFrom="paragraph">
                  <wp:posOffset>1678305</wp:posOffset>
                </wp:positionV>
                <wp:extent cx="1162050" cy="533400"/>
                <wp:effectExtent l="0" t="0" r="19050" b="19050"/>
                <wp:wrapNone/>
                <wp:docPr id="2" name="2 Cuadro de texto"/>
                <wp:cNvGraphicFramePr/>
                <a:graphic xmlns:a="http://schemas.openxmlformats.org/drawingml/2006/main">
                  <a:graphicData uri="http://schemas.microsoft.com/office/word/2010/wordprocessingShape">
                    <wps:wsp>
                      <wps:cNvSpPr txBox="1"/>
                      <wps:spPr>
                        <a:xfrm>
                          <a:off x="0" y="0"/>
                          <a:ext cx="11620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A8E" w:rsidRDefault="00774A8E">
                            <w:r>
                              <w:t>Leyenda:</w:t>
                            </w:r>
                          </w:p>
                          <w:p w:rsidR="00774A8E" w:rsidRDefault="00774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04.5pt;margin-top:132.15pt;width:91.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" fillcolor="white [3201]" strokeweight=".5pt">
                <v:textbox>
                  <w:txbxContent>
                    <w:p w:rsidR="00774A8E" w:rsidRDefault="00774A8E">
                      <w:r>
                        <w:t>Leyenda:</w:t>
                      </w:r>
                    </w:p>
                    <w:p w:rsidR="00774A8E" w:rsidRDefault="00774A8E"/>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3875BBC" wp14:editId="2AD732CF">
                <wp:simplePos x="0" y="0"/>
                <wp:positionH relativeFrom="column">
                  <wp:posOffset>4000500</wp:posOffset>
                </wp:positionH>
                <wp:positionV relativeFrom="paragraph">
                  <wp:posOffset>1944370</wp:posOffset>
                </wp:positionV>
                <wp:extent cx="171450" cy="142875"/>
                <wp:effectExtent l="0" t="0" r="19050" b="28575"/>
                <wp:wrapNone/>
                <wp:docPr id="3" name="3 Elipse"/>
                <wp:cNvGraphicFramePr/>
                <a:graphic xmlns:a="http://schemas.openxmlformats.org/drawingml/2006/main">
                  <a:graphicData uri="http://schemas.microsoft.com/office/word/2010/wordprocessingShape">
                    <wps:wsp>
                      <wps:cNvSpPr/>
                      <wps:spPr>
                        <a:xfrm>
                          <a:off x="0" y="0"/>
                          <a:ext cx="171450"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315pt;margin-top:153.1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" fillcolor="white [3201]" strokecolor="black [3213]" strokeweight="2pt"/>
            </w:pict>
          </mc:Fallback>
        </mc:AlternateContent>
      </w:r>
      <w:r>
        <w:rPr>
          <w:rFonts w:asciiTheme="minorHAnsi" w:hAnsiTheme="minorHAnsi" w:cstheme="minorHAnsi"/>
          <w:noProof/>
        </w:rPr>
        <w:drawing>
          <wp:inline distT="0" distB="0" distL="0" distR="0" wp14:anchorId="1CC4FE40" wp14:editId="4C5AA8ED">
            <wp:extent cx="5791200" cy="2428875"/>
            <wp:effectExtent l="0" t="0" r="0" b="9525"/>
            <wp:docPr id="1" name="Imagen 1" descr="C:\Users\Xiomara Martinez\Pictures\Mapa\Mapa político de Panam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omara Martinez\Pictures\Mapa\Mapa político de Panamá.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428875"/>
                    </a:xfrm>
                    <a:prstGeom prst="rect">
                      <a:avLst/>
                    </a:prstGeom>
                    <a:noFill/>
                    <a:ln>
                      <a:noFill/>
                    </a:ln>
                  </pic:spPr>
                </pic:pic>
              </a:graphicData>
            </a:graphic>
          </wp:inline>
        </w:drawing>
      </w:r>
    </w:p>
    <w:p w:rsidR="005E1795" w:rsidRDefault="00116BCD" w:rsidP="00774A8E">
      <w:pPr>
        <w:pStyle w:val="NormalWeb"/>
        <w:spacing w:before="0" w:beforeAutospacing="0" w:after="0" w:afterAutospacing="0" w:line="360" w:lineRule="atLeast"/>
        <w:rPr>
          <w:rFonts w:asciiTheme="minorHAnsi" w:hAnsiTheme="minorHAnsi" w:cstheme="minorHAnsi"/>
        </w:rPr>
      </w:pPr>
      <w:r>
        <w:rPr>
          <w:rFonts w:asciiTheme="minorHAnsi" w:hAnsiTheme="minorHAnsi" w:cstheme="minorHAnsi"/>
        </w:rPr>
        <w:t xml:space="preserve">               </w:t>
      </w:r>
      <w:r w:rsidR="00774A8E" w:rsidRPr="00116BCD">
        <w:rPr>
          <w:rFonts w:asciiTheme="minorHAnsi" w:hAnsiTheme="minorHAnsi" w:cstheme="minorHAnsi"/>
          <w:b/>
        </w:rPr>
        <w:t>Fuente:</w:t>
      </w:r>
      <w:r w:rsidR="00774A8E">
        <w:rPr>
          <w:rFonts w:asciiTheme="minorHAnsi" w:hAnsiTheme="minorHAnsi" w:cstheme="minorHAnsi"/>
        </w:rPr>
        <w:t xml:space="preserve"> Ministerio de Salud de la República de Panamá</w:t>
      </w:r>
      <w:r>
        <w:rPr>
          <w:rFonts w:asciiTheme="minorHAnsi" w:hAnsiTheme="minorHAnsi" w:cstheme="minorHAnsi"/>
        </w:rPr>
        <w:t xml:space="preserve">, al </w:t>
      </w:r>
      <w:r w:rsidR="00774A8E">
        <w:rPr>
          <w:rFonts w:asciiTheme="minorHAnsi" w:hAnsiTheme="minorHAnsi" w:cstheme="minorHAnsi"/>
        </w:rPr>
        <w:t>16 de marzo de 2020</w:t>
      </w:r>
      <w:r>
        <w:rPr>
          <w:rFonts w:asciiTheme="minorHAnsi" w:hAnsiTheme="minorHAnsi" w:cstheme="minorHAnsi"/>
        </w:rPr>
        <w:t>.</w:t>
      </w:r>
    </w:p>
    <w:p w:rsidR="002B78B6" w:rsidRDefault="002B78B6" w:rsidP="00774A8E">
      <w:pPr>
        <w:pStyle w:val="NormalWeb"/>
        <w:spacing w:before="0" w:beforeAutospacing="0" w:after="0" w:afterAutospacing="0" w:line="360" w:lineRule="atLeast"/>
        <w:rPr>
          <w:rFonts w:asciiTheme="minorHAnsi" w:hAnsiTheme="minorHAnsi" w:cstheme="minorHAnsi"/>
        </w:rPr>
      </w:pPr>
    </w:p>
    <w:p w:rsidR="00B5606E" w:rsidRPr="00682DF0" w:rsidRDefault="00323C64" w:rsidP="00217D0E">
      <w:pPr>
        <w:pStyle w:val="NormalWeb"/>
        <w:spacing w:before="0" w:beforeAutospacing="0" w:after="0" w:afterAutospacing="0"/>
        <w:jc w:val="both"/>
        <w:rPr>
          <w:rFonts w:asciiTheme="minorHAnsi" w:hAnsiTheme="minorHAnsi" w:cstheme="minorHAnsi"/>
          <w:b/>
        </w:rPr>
      </w:pPr>
      <w:r w:rsidRPr="00682DF0">
        <w:rPr>
          <w:rFonts w:asciiTheme="minorHAnsi" w:hAnsiTheme="minorHAnsi" w:cstheme="minorHAnsi"/>
          <w:b/>
        </w:rPr>
        <w:t>Completa el siguiente cuadro estadístico y ve actualizando las cifras a medida que pasen los días. Al finalizar el mes de marzo elabora una gráfica lineal y realiza un breve análisis sobre los datos recopilados.</w:t>
      </w:r>
    </w:p>
    <w:p w:rsidR="00217D0E" w:rsidRDefault="00323C64" w:rsidP="00217D0E">
      <w:pPr>
        <w:pStyle w:val="NormalWeb"/>
        <w:spacing w:before="0" w:beforeAutospacing="0" w:after="0" w:afterAutospacing="0"/>
        <w:jc w:val="both"/>
        <w:rPr>
          <w:rFonts w:asciiTheme="minorHAnsi" w:hAnsiTheme="minorHAnsi" w:cstheme="minorHAnsi"/>
        </w:rPr>
      </w:pPr>
      <w:r>
        <w:rPr>
          <w:rFonts w:asciiTheme="minorHAnsi" w:hAnsiTheme="minorHAnsi" w:cstheme="minorHAnsi"/>
        </w:rPr>
        <w:t>Recuerda que</w:t>
      </w:r>
      <w:r w:rsidR="005A4B48">
        <w:rPr>
          <w:rFonts w:asciiTheme="minorHAnsi" w:hAnsiTheme="minorHAnsi" w:cstheme="minorHAnsi"/>
        </w:rPr>
        <w:t xml:space="preserve"> las áreas de Panamá Centro, Panamá Norte, Panamá Este y San Miguelito pertenecen a la provincia de Panamá.</w:t>
      </w:r>
    </w:p>
    <w:p w:rsidR="002B78B6" w:rsidRDefault="002B78B6" w:rsidP="00217D0E">
      <w:pPr>
        <w:pStyle w:val="NormalWeb"/>
        <w:spacing w:before="0" w:beforeAutospacing="0" w:after="0" w:afterAutospacing="0"/>
        <w:jc w:val="both"/>
        <w:rPr>
          <w:rFonts w:asciiTheme="minorHAnsi" w:hAnsiTheme="minorHAnsi" w:cstheme="minorHAnsi"/>
        </w:rPr>
      </w:pPr>
      <w:r w:rsidRPr="002B78B6">
        <w:rPr>
          <w:rFonts w:asciiTheme="minorHAnsi" w:hAnsiTheme="minorHAnsi" w:cstheme="minorHAnsi"/>
          <w:b/>
        </w:rPr>
        <w:t>Título</w:t>
      </w:r>
      <w:r w:rsidR="00217D0E">
        <w:rPr>
          <w:rFonts w:asciiTheme="minorHAnsi" w:hAnsiTheme="minorHAnsi" w:cstheme="minorHAnsi"/>
        </w:rPr>
        <w:t xml:space="preserve">: </w:t>
      </w:r>
      <w:r>
        <w:rPr>
          <w:rFonts w:asciiTheme="minorHAnsi" w:hAnsiTheme="minorHAnsi" w:cstheme="minorHAnsi"/>
        </w:rPr>
        <w:t>Casos de coronavirus registrados en la República de Panamá, según provincias y comarcas. Año: 2020</w:t>
      </w:r>
    </w:p>
    <w:p w:rsidR="002B78B6" w:rsidRPr="00217D0E" w:rsidRDefault="002B78B6" w:rsidP="00217D0E">
      <w:pPr>
        <w:pStyle w:val="NormalWeb"/>
        <w:spacing w:before="0" w:beforeAutospacing="0" w:after="0" w:afterAutospacing="0"/>
        <w:jc w:val="center"/>
        <w:rPr>
          <w:rFonts w:asciiTheme="minorHAnsi" w:hAnsiTheme="minorHAnsi" w:cstheme="minorHAnsi"/>
          <w:b/>
          <w:i/>
          <w:sz w:val="18"/>
          <w:szCs w:val="18"/>
        </w:rPr>
      </w:pPr>
      <w:r w:rsidRPr="00217D0E">
        <w:rPr>
          <w:rFonts w:asciiTheme="minorHAnsi" w:hAnsiTheme="minorHAnsi" w:cstheme="minorHAnsi"/>
          <w:b/>
          <w:i/>
          <w:sz w:val="18"/>
          <w:szCs w:val="18"/>
        </w:rPr>
        <w:t>(Periodo: Del 9 al 16 de marzo 2020)</w:t>
      </w:r>
    </w:p>
    <w:tbl>
      <w:tblPr>
        <w:tblStyle w:val="Tablaconcuadrcula"/>
        <w:tblW w:w="0" w:type="auto"/>
        <w:tblInd w:w="1908" w:type="dxa"/>
        <w:tblLook w:val="04A0" w:firstRow="1" w:lastRow="0" w:firstColumn="1" w:lastColumn="0" w:noHBand="0" w:noVBand="1"/>
      </w:tblPr>
      <w:tblGrid>
        <w:gridCol w:w="3510"/>
        <w:gridCol w:w="4514"/>
      </w:tblGrid>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Provincias/Comarcas</w:t>
            </w:r>
          </w:p>
        </w:tc>
        <w:tc>
          <w:tcPr>
            <w:tcW w:w="4514"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Caso de Coronavirus registrados</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Bocas del Toro</w:t>
            </w:r>
          </w:p>
        </w:tc>
        <w:tc>
          <w:tcPr>
            <w:tcW w:w="4514"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Coclé</w:t>
            </w:r>
          </w:p>
        </w:tc>
        <w:tc>
          <w:tcPr>
            <w:tcW w:w="4514"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Colón</w:t>
            </w:r>
          </w:p>
        </w:tc>
        <w:tc>
          <w:tcPr>
            <w:tcW w:w="4514"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1</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Chiriquí</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Darién</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Herrera</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Los Santos</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Panamá</w:t>
            </w:r>
          </w:p>
        </w:tc>
        <w:tc>
          <w:tcPr>
            <w:tcW w:w="4514"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44</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Veraguas</w:t>
            </w:r>
          </w:p>
        </w:tc>
        <w:tc>
          <w:tcPr>
            <w:tcW w:w="4514"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1</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Comarca Guna Yala</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2751D5"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 xml:space="preserve">Comarca </w:t>
            </w:r>
            <w:r w:rsidR="00323C64" w:rsidRPr="00217D0E">
              <w:rPr>
                <w:rFonts w:asciiTheme="minorHAnsi" w:hAnsiTheme="minorHAnsi" w:cstheme="minorHAnsi"/>
                <w:sz w:val="18"/>
                <w:szCs w:val="18"/>
              </w:rPr>
              <w:t>Emberá Wounaan</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 xml:space="preserve">Comarca </w:t>
            </w:r>
            <w:proofErr w:type="spellStart"/>
            <w:r w:rsidRPr="00217D0E">
              <w:rPr>
                <w:rFonts w:asciiTheme="minorHAnsi" w:hAnsiTheme="minorHAnsi" w:cstheme="minorHAnsi"/>
                <w:sz w:val="18"/>
                <w:szCs w:val="18"/>
              </w:rPr>
              <w:t>Ngöbe</w:t>
            </w:r>
            <w:proofErr w:type="spellEnd"/>
            <w:r w:rsidRPr="00217D0E">
              <w:rPr>
                <w:rFonts w:asciiTheme="minorHAnsi" w:hAnsiTheme="minorHAnsi" w:cstheme="minorHAnsi"/>
                <w:sz w:val="18"/>
                <w:szCs w:val="18"/>
              </w:rPr>
              <w:t xml:space="preserve"> Buglé</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w:t>
            </w:r>
          </w:p>
        </w:tc>
      </w:tr>
      <w:tr w:rsidR="002751D5" w:rsidRPr="00217D0E" w:rsidTr="002B78B6">
        <w:tc>
          <w:tcPr>
            <w:tcW w:w="3510"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Panamá Oeste</w:t>
            </w:r>
          </w:p>
        </w:tc>
        <w:tc>
          <w:tcPr>
            <w:tcW w:w="4514" w:type="dxa"/>
          </w:tcPr>
          <w:p w:rsidR="002751D5" w:rsidRPr="00217D0E" w:rsidRDefault="00323C64" w:rsidP="002B78B6">
            <w:pPr>
              <w:pStyle w:val="NormalWeb"/>
              <w:spacing w:line="360" w:lineRule="atLeast"/>
              <w:jc w:val="center"/>
              <w:rPr>
                <w:rFonts w:asciiTheme="minorHAnsi" w:hAnsiTheme="minorHAnsi" w:cstheme="minorHAnsi"/>
                <w:sz w:val="18"/>
                <w:szCs w:val="18"/>
              </w:rPr>
            </w:pPr>
            <w:r w:rsidRPr="00217D0E">
              <w:rPr>
                <w:rFonts w:asciiTheme="minorHAnsi" w:hAnsiTheme="minorHAnsi" w:cstheme="minorHAnsi"/>
                <w:sz w:val="18"/>
                <w:szCs w:val="18"/>
              </w:rPr>
              <w:t>9</w:t>
            </w:r>
          </w:p>
        </w:tc>
      </w:tr>
      <w:tr w:rsidR="005A4B48" w:rsidRPr="00217D0E" w:rsidTr="002B78B6">
        <w:tc>
          <w:tcPr>
            <w:tcW w:w="3510" w:type="dxa"/>
          </w:tcPr>
          <w:p w:rsidR="005A4B48" w:rsidRPr="00217D0E" w:rsidRDefault="005A4B48" w:rsidP="002B78B6">
            <w:pPr>
              <w:pStyle w:val="NormalWeb"/>
              <w:spacing w:before="0" w:beforeAutospacing="0" w:line="360" w:lineRule="atLeast"/>
              <w:jc w:val="center"/>
              <w:rPr>
                <w:rFonts w:asciiTheme="minorHAnsi" w:hAnsiTheme="minorHAnsi" w:cstheme="minorHAnsi"/>
                <w:b/>
                <w:sz w:val="18"/>
                <w:szCs w:val="18"/>
              </w:rPr>
            </w:pPr>
            <w:r w:rsidRPr="00217D0E">
              <w:rPr>
                <w:rFonts w:asciiTheme="minorHAnsi" w:hAnsiTheme="minorHAnsi" w:cstheme="minorHAnsi"/>
                <w:b/>
                <w:sz w:val="18"/>
                <w:szCs w:val="18"/>
              </w:rPr>
              <w:t>TOTAL</w:t>
            </w:r>
          </w:p>
        </w:tc>
        <w:tc>
          <w:tcPr>
            <w:tcW w:w="4514" w:type="dxa"/>
          </w:tcPr>
          <w:p w:rsidR="005A4B48" w:rsidRPr="00217D0E" w:rsidRDefault="005A4B48" w:rsidP="002B78B6">
            <w:pPr>
              <w:pStyle w:val="NormalWeb"/>
              <w:spacing w:before="0" w:beforeAutospacing="0" w:line="360" w:lineRule="atLeast"/>
              <w:jc w:val="center"/>
              <w:rPr>
                <w:rFonts w:asciiTheme="minorHAnsi" w:hAnsiTheme="minorHAnsi" w:cstheme="minorHAnsi"/>
                <w:b/>
                <w:sz w:val="18"/>
                <w:szCs w:val="18"/>
              </w:rPr>
            </w:pPr>
            <w:r w:rsidRPr="00217D0E">
              <w:rPr>
                <w:rFonts w:asciiTheme="minorHAnsi" w:hAnsiTheme="minorHAnsi" w:cstheme="minorHAnsi"/>
                <w:b/>
                <w:sz w:val="18"/>
                <w:szCs w:val="18"/>
              </w:rPr>
              <w:t>55</w:t>
            </w:r>
          </w:p>
        </w:tc>
      </w:tr>
    </w:tbl>
    <w:p w:rsidR="00EC1872" w:rsidRDefault="002B78B6" w:rsidP="000A0CDF">
      <w:pPr>
        <w:pStyle w:val="NormalWeb"/>
        <w:spacing w:before="0" w:beforeAutospacing="0" w:line="360" w:lineRule="atLeast"/>
        <w:jc w:val="both"/>
        <w:rPr>
          <w:rFonts w:asciiTheme="minorHAnsi" w:hAnsiTheme="minorHAnsi" w:cstheme="minorHAnsi"/>
          <w:i/>
          <w:sz w:val="22"/>
          <w:szCs w:val="22"/>
        </w:rPr>
      </w:pPr>
      <w:r w:rsidRPr="002B78B6">
        <w:rPr>
          <w:rFonts w:asciiTheme="minorHAnsi" w:hAnsiTheme="minorHAnsi" w:cstheme="minorHAnsi"/>
          <w:b/>
          <w:i/>
          <w:sz w:val="22"/>
          <w:szCs w:val="22"/>
        </w:rPr>
        <w:lastRenderedPageBreak/>
        <w:t xml:space="preserve">                             </w:t>
      </w:r>
      <w:r>
        <w:rPr>
          <w:rFonts w:asciiTheme="minorHAnsi" w:hAnsiTheme="minorHAnsi" w:cstheme="minorHAnsi"/>
          <w:b/>
          <w:i/>
          <w:sz w:val="22"/>
          <w:szCs w:val="22"/>
        </w:rPr>
        <w:t xml:space="preserve">         </w:t>
      </w:r>
      <w:r w:rsidRPr="002B78B6">
        <w:rPr>
          <w:rFonts w:asciiTheme="minorHAnsi" w:hAnsiTheme="minorHAnsi" w:cstheme="minorHAnsi"/>
          <w:b/>
          <w:i/>
          <w:sz w:val="22"/>
          <w:szCs w:val="22"/>
        </w:rPr>
        <w:t xml:space="preserve"> Fuente:</w:t>
      </w:r>
      <w:r w:rsidRPr="002B78B6">
        <w:rPr>
          <w:rFonts w:asciiTheme="minorHAnsi" w:hAnsiTheme="minorHAnsi" w:cstheme="minorHAnsi"/>
          <w:i/>
          <w:sz w:val="22"/>
          <w:szCs w:val="22"/>
        </w:rPr>
        <w:t xml:space="preserve"> Ministerio de Salud de la República de Panamá, al 16 de marzo de 2020</w:t>
      </w:r>
      <w:r w:rsidR="000A0CDF">
        <w:rPr>
          <w:rFonts w:asciiTheme="minorHAnsi" w:hAnsiTheme="minorHAnsi" w:cstheme="minorHAnsi"/>
          <w:i/>
          <w:sz w:val="22"/>
          <w:szCs w:val="22"/>
        </w:rPr>
        <w:t>.</w:t>
      </w:r>
    </w:p>
    <w:p w:rsidR="009424AE" w:rsidRPr="009424AE" w:rsidRDefault="009424AE" w:rsidP="000A0CDF">
      <w:pPr>
        <w:pStyle w:val="NormalWeb"/>
        <w:spacing w:before="0" w:beforeAutospacing="0" w:line="360" w:lineRule="atLeast"/>
        <w:jc w:val="both"/>
        <w:rPr>
          <w:rFonts w:asciiTheme="minorHAnsi" w:hAnsiTheme="minorHAnsi" w:cstheme="minorHAnsi"/>
          <w:sz w:val="22"/>
          <w:szCs w:val="22"/>
        </w:rPr>
      </w:pPr>
      <w:r w:rsidRPr="001A51DA">
        <w:rPr>
          <w:rFonts w:asciiTheme="minorHAnsi" w:hAnsiTheme="minorHAnsi" w:cstheme="minorHAnsi"/>
          <w:b/>
          <w:sz w:val="22"/>
          <w:szCs w:val="22"/>
        </w:rPr>
        <w:t>ACTIVIDAD 3.  AFICHES:</w:t>
      </w:r>
      <w:r>
        <w:rPr>
          <w:rFonts w:asciiTheme="minorHAnsi" w:hAnsiTheme="minorHAnsi" w:cstheme="minorHAnsi"/>
          <w:sz w:val="22"/>
          <w:szCs w:val="22"/>
        </w:rPr>
        <w:t xml:space="preserve"> Desarrolle la parte artística y con la información recopilada sobre el desarrollo del coronavirus en Panamá, elabore un afiche.</w:t>
      </w:r>
    </w:p>
    <w:p w:rsidR="00F13453" w:rsidRDefault="00F13453" w:rsidP="00F13453">
      <w:pPr>
        <w:spacing w:after="0"/>
        <w:rPr>
          <w:b/>
        </w:rPr>
      </w:pPr>
    </w:p>
    <w:p w:rsidR="00F13453" w:rsidRPr="00F13453" w:rsidRDefault="00F13453" w:rsidP="00F13453">
      <w:pPr>
        <w:spacing w:after="0"/>
        <w:jc w:val="center"/>
        <w:rPr>
          <w:b/>
          <w:sz w:val="16"/>
          <w:szCs w:val="16"/>
        </w:rPr>
      </w:pPr>
      <w:r w:rsidRPr="00F13453">
        <w:rPr>
          <w:b/>
          <w:sz w:val="16"/>
          <w:szCs w:val="16"/>
        </w:rPr>
        <w:t>INSTRUMENTO  PARA EVALUAR AFICHES</w:t>
      </w:r>
    </w:p>
    <w:tbl>
      <w:tblPr>
        <w:tblStyle w:val="Tablaconcuadrcula"/>
        <w:tblW w:w="9360" w:type="dxa"/>
        <w:tblInd w:w="828" w:type="dxa"/>
        <w:tblLayout w:type="fixed"/>
        <w:tblLook w:val="04A0" w:firstRow="1" w:lastRow="0" w:firstColumn="1" w:lastColumn="0" w:noHBand="0" w:noVBand="1"/>
      </w:tblPr>
      <w:tblGrid>
        <w:gridCol w:w="1225"/>
        <w:gridCol w:w="313"/>
        <w:gridCol w:w="4532"/>
        <w:gridCol w:w="1400"/>
        <w:gridCol w:w="1890"/>
      </w:tblGrid>
      <w:tr w:rsidR="00F13453" w:rsidRPr="00F13453" w:rsidTr="00F13453">
        <w:trPr>
          <w:trHeight w:val="534"/>
        </w:trPr>
        <w:tc>
          <w:tcPr>
            <w:tcW w:w="1538" w:type="dxa"/>
            <w:gridSpan w:val="2"/>
          </w:tcPr>
          <w:p w:rsidR="00F13453" w:rsidRPr="00F13453" w:rsidRDefault="00F13453" w:rsidP="009D76DF">
            <w:pPr>
              <w:jc w:val="center"/>
              <w:rPr>
                <w:b/>
                <w:sz w:val="16"/>
                <w:szCs w:val="16"/>
              </w:rPr>
            </w:pPr>
            <w:r w:rsidRPr="00F13453">
              <w:rPr>
                <w:b/>
                <w:sz w:val="16"/>
                <w:szCs w:val="16"/>
              </w:rPr>
              <w:t>Criterios</w:t>
            </w:r>
          </w:p>
        </w:tc>
        <w:tc>
          <w:tcPr>
            <w:tcW w:w="4532" w:type="dxa"/>
          </w:tcPr>
          <w:p w:rsidR="00F13453" w:rsidRPr="00F13453" w:rsidRDefault="00F13453" w:rsidP="009D76DF">
            <w:pPr>
              <w:jc w:val="center"/>
              <w:rPr>
                <w:b/>
                <w:sz w:val="16"/>
                <w:szCs w:val="16"/>
              </w:rPr>
            </w:pPr>
            <w:r w:rsidRPr="00F13453">
              <w:rPr>
                <w:b/>
                <w:sz w:val="16"/>
                <w:szCs w:val="16"/>
              </w:rPr>
              <w:t>Descripción</w:t>
            </w:r>
          </w:p>
        </w:tc>
        <w:tc>
          <w:tcPr>
            <w:tcW w:w="1400" w:type="dxa"/>
          </w:tcPr>
          <w:p w:rsidR="00F13453" w:rsidRPr="00F13453" w:rsidRDefault="00F13453" w:rsidP="009D76DF">
            <w:pPr>
              <w:rPr>
                <w:b/>
                <w:sz w:val="16"/>
                <w:szCs w:val="16"/>
              </w:rPr>
            </w:pPr>
            <w:r w:rsidRPr="00F13453">
              <w:rPr>
                <w:b/>
                <w:sz w:val="16"/>
                <w:szCs w:val="16"/>
              </w:rPr>
              <w:t>Puntaje</w:t>
            </w:r>
          </w:p>
        </w:tc>
        <w:tc>
          <w:tcPr>
            <w:tcW w:w="1890" w:type="dxa"/>
          </w:tcPr>
          <w:p w:rsidR="00F13453" w:rsidRPr="00F13453" w:rsidRDefault="00F13453" w:rsidP="009D76DF">
            <w:pPr>
              <w:jc w:val="center"/>
              <w:rPr>
                <w:b/>
                <w:sz w:val="16"/>
                <w:szCs w:val="16"/>
              </w:rPr>
            </w:pPr>
            <w:r w:rsidRPr="00F13453">
              <w:rPr>
                <w:b/>
                <w:sz w:val="16"/>
                <w:szCs w:val="16"/>
              </w:rPr>
              <w:t>Evaluación del Docente</w:t>
            </w:r>
          </w:p>
        </w:tc>
      </w:tr>
      <w:tr w:rsidR="00F13453" w:rsidRPr="00F13453" w:rsidTr="00F13453">
        <w:trPr>
          <w:trHeight w:val="816"/>
        </w:trPr>
        <w:tc>
          <w:tcPr>
            <w:tcW w:w="1538" w:type="dxa"/>
            <w:gridSpan w:val="2"/>
          </w:tcPr>
          <w:p w:rsidR="00F13453" w:rsidRPr="00F13453" w:rsidRDefault="00F13453" w:rsidP="009D76DF">
            <w:pPr>
              <w:rPr>
                <w:b/>
                <w:sz w:val="16"/>
                <w:szCs w:val="16"/>
              </w:rPr>
            </w:pPr>
            <w:r w:rsidRPr="00F13453">
              <w:rPr>
                <w:b/>
                <w:sz w:val="16"/>
                <w:szCs w:val="16"/>
              </w:rPr>
              <w:t>Puntualidad y</w:t>
            </w:r>
          </w:p>
          <w:p w:rsidR="00F13453" w:rsidRPr="00F13453" w:rsidRDefault="00F13453" w:rsidP="009D76DF">
            <w:pPr>
              <w:jc w:val="both"/>
              <w:rPr>
                <w:sz w:val="16"/>
                <w:szCs w:val="16"/>
              </w:rPr>
            </w:pPr>
            <w:r w:rsidRPr="00F13453">
              <w:rPr>
                <w:b/>
                <w:sz w:val="16"/>
                <w:szCs w:val="16"/>
              </w:rPr>
              <w:t xml:space="preserve"> organización</w:t>
            </w:r>
          </w:p>
        </w:tc>
        <w:tc>
          <w:tcPr>
            <w:tcW w:w="4532" w:type="dxa"/>
          </w:tcPr>
          <w:p w:rsidR="00F13453" w:rsidRPr="00F13453" w:rsidRDefault="00F13453" w:rsidP="00F13453">
            <w:pPr>
              <w:pStyle w:val="Prrafodelista"/>
              <w:numPr>
                <w:ilvl w:val="0"/>
                <w:numId w:val="7"/>
              </w:numPr>
              <w:jc w:val="both"/>
              <w:rPr>
                <w:sz w:val="16"/>
                <w:szCs w:val="16"/>
              </w:rPr>
            </w:pPr>
            <w:r w:rsidRPr="00F13453">
              <w:rPr>
                <w:sz w:val="16"/>
                <w:szCs w:val="16"/>
              </w:rPr>
              <w:t>Entrega el trabajo en la fecha y hora  indicada, en forma completa y ordenada.</w:t>
            </w:r>
          </w:p>
          <w:p w:rsidR="00F13453" w:rsidRPr="00F13453" w:rsidRDefault="00F13453" w:rsidP="00F13453">
            <w:pPr>
              <w:pStyle w:val="Prrafodelista"/>
              <w:numPr>
                <w:ilvl w:val="0"/>
                <w:numId w:val="7"/>
              </w:numPr>
              <w:jc w:val="both"/>
              <w:rPr>
                <w:sz w:val="16"/>
                <w:szCs w:val="16"/>
              </w:rPr>
            </w:pPr>
            <w:r w:rsidRPr="00F13453">
              <w:rPr>
                <w:sz w:val="16"/>
                <w:szCs w:val="16"/>
              </w:rPr>
              <w:t>Sigue indicaciones</w:t>
            </w:r>
          </w:p>
        </w:tc>
        <w:tc>
          <w:tcPr>
            <w:tcW w:w="1400" w:type="dxa"/>
            <w:vAlign w:val="center"/>
          </w:tcPr>
          <w:p w:rsidR="00F13453" w:rsidRPr="00F13453" w:rsidRDefault="00F13453" w:rsidP="00F13453">
            <w:pPr>
              <w:jc w:val="center"/>
              <w:rPr>
                <w:b/>
                <w:sz w:val="16"/>
                <w:szCs w:val="16"/>
              </w:rPr>
            </w:pPr>
            <w:r w:rsidRPr="00F13453">
              <w:rPr>
                <w:b/>
                <w:sz w:val="16"/>
                <w:szCs w:val="16"/>
              </w:rPr>
              <w:t>4</w:t>
            </w:r>
          </w:p>
        </w:tc>
        <w:tc>
          <w:tcPr>
            <w:tcW w:w="1890" w:type="dxa"/>
          </w:tcPr>
          <w:p w:rsidR="00F13453" w:rsidRPr="00F13453" w:rsidRDefault="00F13453" w:rsidP="009D76DF">
            <w:pPr>
              <w:jc w:val="center"/>
              <w:rPr>
                <w:b/>
                <w:sz w:val="16"/>
                <w:szCs w:val="16"/>
              </w:rPr>
            </w:pPr>
          </w:p>
        </w:tc>
      </w:tr>
      <w:tr w:rsidR="00F13453" w:rsidRPr="00F13453" w:rsidTr="00F13453">
        <w:trPr>
          <w:cantSplit/>
          <w:trHeight w:val="1122"/>
        </w:trPr>
        <w:tc>
          <w:tcPr>
            <w:tcW w:w="1225" w:type="dxa"/>
            <w:vMerge w:val="restart"/>
          </w:tcPr>
          <w:p w:rsidR="00F13453" w:rsidRPr="00F13453" w:rsidRDefault="00F13453" w:rsidP="009D76DF">
            <w:pPr>
              <w:jc w:val="center"/>
              <w:rPr>
                <w:b/>
                <w:sz w:val="16"/>
                <w:szCs w:val="16"/>
              </w:rPr>
            </w:pPr>
          </w:p>
          <w:p w:rsidR="00F13453" w:rsidRPr="00F13453" w:rsidRDefault="00F13453" w:rsidP="009D76DF">
            <w:pPr>
              <w:jc w:val="center"/>
              <w:rPr>
                <w:b/>
                <w:sz w:val="16"/>
                <w:szCs w:val="16"/>
              </w:rPr>
            </w:pPr>
          </w:p>
          <w:p w:rsidR="00F13453" w:rsidRPr="00F13453" w:rsidRDefault="00F13453" w:rsidP="009D76DF">
            <w:pPr>
              <w:jc w:val="center"/>
              <w:rPr>
                <w:b/>
                <w:sz w:val="16"/>
                <w:szCs w:val="16"/>
              </w:rPr>
            </w:pPr>
          </w:p>
          <w:p w:rsidR="00F13453" w:rsidRPr="00F13453" w:rsidRDefault="00F13453" w:rsidP="009D76DF">
            <w:pPr>
              <w:jc w:val="center"/>
              <w:rPr>
                <w:b/>
                <w:sz w:val="16"/>
                <w:szCs w:val="16"/>
              </w:rPr>
            </w:pPr>
          </w:p>
          <w:p w:rsidR="00F13453" w:rsidRPr="00F13453" w:rsidRDefault="00F13453" w:rsidP="009D76DF">
            <w:pPr>
              <w:jc w:val="center"/>
              <w:rPr>
                <w:b/>
                <w:sz w:val="16"/>
                <w:szCs w:val="16"/>
              </w:rPr>
            </w:pPr>
          </w:p>
          <w:p w:rsidR="00F13453" w:rsidRPr="00F13453" w:rsidRDefault="00F13453" w:rsidP="009D76DF">
            <w:pPr>
              <w:rPr>
                <w:b/>
                <w:sz w:val="16"/>
                <w:szCs w:val="16"/>
              </w:rPr>
            </w:pPr>
            <w:r w:rsidRPr="00F13453">
              <w:rPr>
                <w:b/>
                <w:sz w:val="16"/>
                <w:szCs w:val="16"/>
              </w:rPr>
              <w:t>Contenido</w:t>
            </w:r>
          </w:p>
        </w:tc>
        <w:tc>
          <w:tcPr>
            <w:tcW w:w="313" w:type="dxa"/>
            <w:textDirection w:val="btLr"/>
          </w:tcPr>
          <w:p w:rsidR="00F13453" w:rsidRPr="00F13453" w:rsidRDefault="00F13453" w:rsidP="009D76DF">
            <w:pPr>
              <w:ind w:left="113" w:right="113"/>
              <w:jc w:val="center"/>
              <w:rPr>
                <w:sz w:val="16"/>
                <w:szCs w:val="16"/>
              </w:rPr>
            </w:pPr>
            <w:r w:rsidRPr="00F13453">
              <w:rPr>
                <w:sz w:val="16"/>
                <w:szCs w:val="16"/>
              </w:rPr>
              <w:t>Fondo</w:t>
            </w:r>
          </w:p>
        </w:tc>
        <w:tc>
          <w:tcPr>
            <w:tcW w:w="4532" w:type="dxa"/>
          </w:tcPr>
          <w:p w:rsidR="00F13453" w:rsidRPr="00F13453" w:rsidRDefault="00F13453" w:rsidP="00F13453">
            <w:pPr>
              <w:pStyle w:val="Prrafodelista"/>
              <w:numPr>
                <w:ilvl w:val="0"/>
                <w:numId w:val="5"/>
              </w:numPr>
              <w:jc w:val="both"/>
              <w:rPr>
                <w:sz w:val="16"/>
                <w:szCs w:val="16"/>
              </w:rPr>
            </w:pPr>
            <w:r w:rsidRPr="00F13453">
              <w:rPr>
                <w:sz w:val="16"/>
                <w:szCs w:val="16"/>
              </w:rPr>
              <w:t>Medidas para mitigar la propagación del coronavirus y otras enfermedades clásicas de la época.</w:t>
            </w:r>
          </w:p>
          <w:p w:rsidR="00F13453" w:rsidRPr="00F13453" w:rsidRDefault="00F13453" w:rsidP="00F13453">
            <w:pPr>
              <w:pStyle w:val="Prrafodelista"/>
              <w:numPr>
                <w:ilvl w:val="0"/>
                <w:numId w:val="5"/>
              </w:numPr>
              <w:jc w:val="both"/>
              <w:rPr>
                <w:sz w:val="16"/>
                <w:szCs w:val="16"/>
              </w:rPr>
            </w:pPr>
            <w:r w:rsidRPr="00F13453">
              <w:rPr>
                <w:sz w:val="16"/>
                <w:szCs w:val="16"/>
              </w:rPr>
              <w:t>Presentar  hoja adicional que explica los diferentes aspectos incluidos  en el arte.</w:t>
            </w:r>
          </w:p>
          <w:p w:rsidR="00F13453" w:rsidRPr="00F13453" w:rsidRDefault="00F13453" w:rsidP="00F13453">
            <w:pPr>
              <w:pStyle w:val="Prrafodelista"/>
              <w:numPr>
                <w:ilvl w:val="0"/>
                <w:numId w:val="5"/>
              </w:numPr>
              <w:jc w:val="both"/>
              <w:rPr>
                <w:sz w:val="16"/>
                <w:szCs w:val="16"/>
              </w:rPr>
            </w:pPr>
            <w:r w:rsidRPr="00F13453">
              <w:rPr>
                <w:sz w:val="16"/>
                <w:szCs w:val="16"/>
              </w:rPr>
              <w:t>Colocar un mensaje destacado del personaje.</w:t>
            </w:r>
          </w:p>
          <w:p w:rsidR="00F13453" w:rsidRPr="00F13453" w:rsidRDefault="00F13453" w:rsidP="00F13453">
            <w:pPr>
              <w:pStyle w:val="Prrafodelista"/>
              <w:numPr>
                <w:ilvl w:val="0"/>
                <w:numId w:val="5"/>
              </w:numPr>
              <w:jc w:val="both"/>
              <w:rPr>
                <w:sz w:val="16"/>
                <w:szCs w:val="16"/>
              </w:rPr>
            </w:pPr>
          </w:p>
        </w:tc>
        <w:tc>
          <w:tcPr>
            <w:tcW w:w="1400" w:type="dxa"/>
            <w:vAlign w:val="center"/>
          </w:tcPr>
          <w:p w:rsidR="00F13453" w:rsidRPr="00F13453" w:rsidRDefault="00F13453" w:rsidP="00F13453">
            <w:pPr>
              <w:jc w:val="center"/>
              <w:rPr>
                <w:b/>
                <w:sz w:val="16"/>
                <w:szCs w:val="16"/>
              </w:rPr>
            </w:pPr>
            <w:r w:rsidRPr="00F13453">
              <w:rPr>
                <w:b/>
                <w:sz w:val="16"/>
                <w:szCs w:val="16"/>
              </w:rPr>
              <w:t>4</w:t>
            </w:r>
          </w:p>
        </w:tc>
        <w:tc>
          <w:tcPr>
            <w:tcW w:w="1890" w:type="dxa"/>
          </w:tcPr>
          <w:p w:rsidR="00F13453" w:rsidRPr="00F13453" w:rsidRDefault="00F13453" w:rsidP="009D76DF">
            <w:pPr>
              <w:jc w:val="center"/>
              <w:rPr>
                <w:b/>
                <w:sz w:val="16"/>
                <w:szCs w:val="16"/>
              </w:rPr>
            </w:pPr>
          </w:p>
        </w:tc>
      </w:tr>
      <w:tr w:rsidR="00F13453" w:rsidRPr="00F13453" w:rsidTr="00F13453">
        <w:trPr>
          <w:cantSplit/>
          <w:trHeight w:val="1122"/>
        </w:trPr>
        <w:tc>
          <w:tcPr>
            <w:tcW w:w="1225" w:type="dxa"/>
            <w:vMerge/>
          </w:tcPr>
          <w:p w:rsidR="00F13453" w:rsidRPr="00F13453" w:rsidRDefault="00F13453" w:rsidP="009D76DF">
            <w:pPr>
              <w:rPr>
                <w:b/>
                <w:sz w:val="16"/>
                <w:szCs w:val="16"/>
              </w:rPr>
            </w:pPr>
          </w:p>
        </w:tc>
        <w:tc>
          <w:tcPr>
            <w:tcW w:w="313" w:type="dxa"/>
            <w:textDirection w:val="btLr"/>
          </w:tcPr>
          <w:p w:rsidR="00F13453" w:rsidRPr="00F13453" w:rsidRDefault="00F13453" w:rsidP="009D76DF">
            <w:pPr>
              <w:ind w:left="113" w:right="113"/>
              <w:jc w:val="center"/>
              <w:rPr>
                <w:rFonts w:cstheme="minorHAnsi"/>
                <w:sz w:val="16"/>
                <w:szCs w:val="16"/>
              </w:rPr>
            </w:pPr>
            <w:r w:rsidRPr="00F13453">
              <w:rPr>
                <w:rFonts w:cstheme="minorHAnsi"/>
                <w:sz w:val="16"/>
                <w:szCs w:val="16"/>
              </w:rPr>
              <w:t>Forma</w:t>
            </w:r>
          </w:p>
        </w:tc>
        <w:tc>
          <w:tcPr>
            <w:tcW w:w="4532" w:type="dxa"/>
          </w:tcPr>
          <w:p w:rsidR="00F13453" w:rsidRPr="00F13453" w:rsidRDefault="00F13453" w:rsidP="00F13453">
            <w:pPr>
              <w:pStyle w:val="Prrafodelista"/>
              <w:numPr>
                <w:ilvl w:val="0"/>
                <w:numId w:val="6"/>
              </w:numPr>
              <w:jc w:val="both"/>
              <w:rPr>
                <w:rFonts w:cstheme="minorHAnsi"/>
                <w:sz w:val="16"/>
                <w:szCs w:val="16"/>
              </w:rPr>
            </w:pPr>
            <w:r w:rsidRPr="00F13453">
              <w:rPr>
                <w:rFonts w:cstheme="minorHAnsi"/>
                <w:sz w:val="16"/>
                <w:szCs w:val="16"/>
              </w:rPr>
              <w:t>Tamaño del afiche: 8 ½ “ x 11</w:t>
            </w:r>
          </w:p>
          <w:p w:rsidR="00F13453" w:rsidRPr="00F13453" w:rsidRDefault="00F13453" w:rsidP="00F13453">
            <w:pPr>
              <w:pStyle w:val="Prrafodelista"/>
              <w:numPr>
                <w:ilvl w:val="0"/>
                <w:numId w:val="6"/>
              </w:numPr>
              <w:jc w:val="both"/>
              <w:rPr>
                <w:sz w:val="16"/>
                <w:szCs w:val="16"/>
              </w:rPr>
            </w:pPr>
            <w:r w:rsidRPr="00F13453">
              <w:rPr>
                <w:sz w:val="16"/>
                <w:szCs w:val="16"/>
              </w:rPr>
              <w:t>La información debe ser de  fácil comprensión</w:t>
            </w:r>
          </w:p>
          <w:p w:rsidR="00F13453" w:rsidRPr="00F13453" w:rsidRDefault="00F13453" w:rsidP="00F13453">
            <w:pPr>
              <w:pStyle w:val="Prrafodelista"/>
              <w:numPr>
                <w:ilvl w:val="0"/>
                <w:numId w:val="6"/>
              </w:numPr>
              <w:jc w:val="both"/>
              <w:rPr>
                <w:rFonts w:cstheme="minorHAnsi"/>
                <w:sz w:val="16"/>
                <w:szCs w:val="16"/>
              </w:rPr>
            </w:pPr>
            <w:r w:rsidRPr="00F13453">
              <w:rPr>
                <w:sz w:val="16"/>
                <w:szCs w:val="16"/>
              </w:rPr>
              <w:t>Caricaturas y mensajes sencillos.</w:t>
            </w:r>
          </w:p>
        </w:tc>
        <w:tc>
          <w:tcPr>
            <w:tcW w:w="1400" w:type="dxa"/>
            <w:vAlign w:val="center"/>
          </w:tcPr>
          <w:p w:rsidR="00F13453" w:rsidRPr="00F13453" w:rsidRDefault="00F13453" w:rsidP="00F13453">
            <w:pPr>
              <w:jc w:val="center"/>
              <w:rPr>
                <w:b/>
                <w:sz w:val="16"/>
                <w:szCs w:val="16"/>
              </w:rPr>
            </w:pPr>
            <w:r w:rsidRPr="00F13453">
              <w:rPr>
                <w:b/>
                <w:sz w:val="16"/>
                <w:szCs w:val="16"/>
              </w:rPr>
              <w:t>4</w:t>
            </w:r>
          </w:p>
        </w:tc>
        <w:tc>
          <w:tcPr>
            <w:tcW w:w="1890" w:type="dxa"/>
          </w:tcPr>
          <w:p w:rsidR="00F13453" w:rsidRPr="00F13453" w:rsidRDefault="00F13453" w:rsidP="009D76DF">
            <w:pPr>
              <w:jc w:val="center"/>
              <w:rPr>
                <w:b/>
                <w:sz w:val="16"/>
                <w:szCs w:val="16"/>
              </w:rPr>
            </w:pPr>
          </w:p>
        </w:tc>
      </w:tr>
      <w:tr w:rsidR="00F13453" w:rsidRPr="00F13453" w:rsidTr="00F13453">
        <w:trPr>
          <w:trHeight w:val="816"/>
        </w:trPr>
        <w:tc>
          <w:tcPr>
            <w:tcW w:w="1538" w:type="dxa"/>
            <w:gridSpan w:val="2"/>
            <w:vAlign w:val="center"/>
          </w:tcPr>
          <w:p w:rsidR="00F13453" w:rsidRPr="00F13453" w:rsidRDefault="00F13453" w:rsidP="009D76DF">
            <w:pPr>
              <w:jc w:val="center"/>
              <w:rPr>
                <w:rFonts w:cstheme="minorHAnsi"/>
                <w:sz w:val="16"/>
                <w:szCs w:val="16"/>
              </w:rPr>
            </w:pPr>
            <w:r w:rsidRPr="00F13453">
              <w:rPr>
                <w:b/>
                <w:sz w:val="16"/>
                <w:szCs w:val="16"/>
              </w:rPr>
              <w:t>Creatividad</w:t>
            </w:r>
          </w:p>
        </w:tc>
        <w:tc>
          <w:tcPr>
            <w:tcW w:w="4532" w:type="dxa"/>
          </w:tcPr>
          <w:p w:rsidR="00F13453" w:rsidRPr="00F13453" w:rsidRDefault="00F13453" w:rsidP="00F13453">
            <w:pPr>
              <w:pStyle w:val="Prrafodelista"/>
              <w:numPr>
                <w:ilvl w:val="0"/>
                <w:numId w:val="6"/>
              </w:numPr>
              <w:jc w:val="both"/>
              <w:rPr>
                <w:rFonts w:cstheme="minorHAnsi"/>
                <w:sz w:val="16"/>
                <w:szCs w:val="16"/>
              </w:rPr>
            </w:pPr>
            <w:r w:rsidRPr="00F13453">
              <w:rPr>
                <w:rFonts w:cstheme="minorHAnsi"/>
                <w:sz w:val="16"/>
                <w:szCs w:val="16"/>
              </w:rPr>
              <w:t>Existe armonía entre los colores escogidos y el tamaño de las letras</w:t>
            </w:r>
          </w:p>
          <w:p w:rsidR="00F13453" w:rsidRPr="00F13453" w:rsidRDefault="00F13453" w:rsidP="00F13453">
            <w:pPr>
              <w:pStyle w:val="Prrafodelista"/>
              <w:numPr>
                <w:ilvl w:val="0"/>
                <w:numId w:val="6"/>
              </w:numPr>
              <w:jc w:val="both"/>
              <w:rPr>
                <w:rFonts w:cstheme="minorHAnsi"/>
                <w:sz w:val="16"/>
                <w:szCs w:val="16"/>
              </w:rPr>
            </w:pPr>
            <w:r w:rsidRPr="00F13453">
              <w:rPr>
                <w:rFonts w:cstheme="minorHAnsi"/>
                <w:sz w:val="16"/>
                <w:szCs w:val="16"/>
              </w:rPr>
              <w:t>Arte sin saturación y acorde con el tema.</w:t>
            </w:r>
          </w:p>
        </w:tc>
        <w:tc>
          <w:tcPr>
            <w:tcW w:w="1400" w:type="dxa"/>
            <w:vAlign w:val="center"/>
          </w:tcPr>
          <w:p w:rsidR="00F13453" w:rsidRPr="00F13453" w:rsidRDefault="00F13453" w:rsidP="00F13453">
            <w:pPr>
              <w:jc w:val="center"/>
              <w:rPr>
                <w:b/>
                <w:sz w:val="16"/>
                <w:szCs w:val="16"/>
              </w:rPr>
            </w:pPr>
            <w:r w:rsidRPr="00F13453">
              <w:rPr>
                <w:b/>
                <w:sz w:val="16"/>
                <w:szCs w:val="16"/>
              </w:rPr>
              <w:t>4</w:t>
            </w:r>
          </w:p>
        </w:tc>
        <w:tc>
          <w:tcPr>
            <w:tcW w:w="1890" w:type="dxa"/>
          </w:tcPr>
          <w:p w:rsidR="00F13453" w:rsidRPr="00F13453" w:rsidRDefault="00F13453" w:rsidP="009D76DF">
            <w:pPr>
              <w:jc w:val="center"/>
              <w:rPr>
                <w:b/>
                <w:sz w:val="16"/>
                <w:szCs w:val="16"/>
              </w:rPr>
            </w:pPr>
          </w:p>
        </w:tc>
      </w:tr>
      <w:tr w:rsidR="00F13453" w:rsidRPr="00F13453" w:rsidTr="00F13453">
        <w:trPr>
          <w:trHeight w:val="534"/>
        </w:trPr>
        <w:tc>
          <w:tcPr>
            <w:tcW w:w="1538" w:type="dxa"/>
            <w:gridSpan w:val="2"/>
          </w:tcPr>
          <w:p w:rsidR="00F13453" w:rsidRPr="00F13453" w:rsidRDefault="00F13453" w:rsidP="009D76DF">
            <w:pPr>
              <w:jc w:val="right"/>
              <w:rPr>
                <w:sz w:val="16"/>
                <w:szCs w:val="16"/>
              </w:rPr>
            </w:pPr>
            <w:r w:rsidRPr="00F13453">
              <w:rPr>
                <w:b/>
                <w:sz w:val="16"/>
                <w:szCs w:val="16"/>
              </w:rPr>
              <w:t>TOTAL</w:t>
            </w:r>
          </w:p>
        </w:tc>
        <w:tc>
          <w:tcPr>
            <w:tcW w:w="4532" w:type="dxa"/>
          </w:tcPr>
          <w:p w:rsidR="00F13453" w:rsidRPr="00F13453" w:rsidRDefault="00F13453" w:rsidP="009D76DF">
            <w:pPr>
              <w:jc w:val="both"/>
              <w:rPr>
                <w:sz w:val="16"/>
                <w:szCs w:val="16"/>
              </w:rPr>
            </w:pPr>
          </w:p>
          <w:p w:rsidR="00F13453" w:rsidRPr="00F13453" w:rsidRDefault="00F13453" w:rsidP="009D76DF">
            <w:pPr>
              <w:jc w:val="center"/>
              <w:rPr>
                <w:b/>
                <w:sz w:val="16"/>
                <w:szCs w:val="16"/>
              </w:rPr>
            </w:pPr>
          </w:p>
        </w:tc>
        <w:tc>
          <w:tcPr>
            <w:tcW w:w="1400" w:type="dxa"/>
          </w:tcPr>
          <w:p w:rsidR="00F13453" w:rsidRPr="00F13453" w:rsidRDefault="00F13453" w:rsidP="009D76DF">
            <w:pPr>
              <w:jc w:val="center"/>
              <w:rPr>
                <w:b/>
                <w:sz w:val="16"/>
                <w:szCs w:val="16"/>
              </w:rPr>
            </w:pPr>
          </w:p>
        </w:tc>
        <w:tc>
          <w:tcPr>
            <w:tcW w:w="1890" w:type="dxa"/>
          </w:tcPr>
          <w:p w:rsidR="00F13453" w:rsidRPr="00F13453" w:rsidRDefault="00F13453" w:rsidP="009D76DF">
            <w:pPr>
              <w:jc w:val="center"/>
              <w:rPr>
                <w:b/>
                <w:sz w:val="16"/>
                <w:szCs w:val="16"/>
              </w:rPr>
            </w:pPr>
          </w:p>
        </w:tc>
      </w:tr>
    </w:tbl>
    <w:p w:rsidR="00F13453" w:rsidRPr="003970CD" w:rsidRDefault="00F13453" w:rsidP="00F13453">
      <w:pPr>
        <w:spacing w:after="0"/>
        <w:jc w:val="both"/>
      </w:pPr>
    </w:p>
    <w:p w:rsidR="00F13453" w:rsidRDefault="00F13453" w:rsidP="00F13453">
      <w:pPr>
        <w:pStyle w:val="Prrafodelista"/>
        <w:rPr>
          <w:sz w:val="16"/>
          <w:szCs w:val="16"/>
        </w:rPr>
      </w:pPr>
      <w:r w:rsidRPr="00F13453">
        <w:rPr>
          <w:b/>
          <w:sz w:val="16"/>
          <w:szCs w:val="16"/>
        </w:rPr>
        <w:t xml:space="preserve">ESCALA:   </w:t>
      </w:r>
      <w:r w:rsidRPr="00F13453">
        <w:rPr>
          <w:sz w:val="16"/>
          <w:szCs w:val="16"/>
        </w:rPr>
        <w:t xml:space="preserve">4- Excelente   3- Bueno   2-Regular  1- Por mejorar </w:t>
      </w:r>
    </w:p>
    <w:p w:rsidR="00217D0E" w:rsidRDefault="00217D0E" w:rsidP="00F13453">
      <w:pPr>
        <w:pStyle w:val="Prrafodelista"/>
        <w:rPr>
          <w:b/>
          <w:sz w:val="16"/>
          <w:szCs w:val="16"/>
        </w:rPr>
      </w:pPr>
    </w:p>
    <w:p w:rsidR="00217D0E" w:rsidRDefault="00217D0E" w:rsidP="00F13453">
      <w:pPr>
        <w:pStyle w:val="Prrafodelista"/>
        <w:rPr>
          <w:b/>
          <w:sz w:val="16"/>
          <w:szCs w:val="16"/>
        </w:rPr>
      </w:pPr>
    </w:p>
    <w:p w:rsidR="00217D0E" w:rsidRDefault="00217D0E" w:rsidP="00217D0E">
      <w:pPr>
        <w:pStyle w:val="Prrafodelista"/>
        <w:jc w:val="center"/>
        <w:rPr>
          <w:b/>
          <w:sz w:val="16"/>
          <w:szCs w:val="16"/>
        </w:rPr>
      </w:pPr>
      <w:r>
        <w:rPr>
          <w:b/>
          <w:sz w:val="16"/>
          <w:szCs w:val="16"/>
        </w:rPr>
        <w:t>INSTRUMNENTO PARA EVALUAR MAPA Y CUADRO ESTADÍSTICO</w:t>
      </w:r>
    </w:p>
    <w:p w:rsidR="00217D0E" w:rsidRDefault="00217D0E" w:rsidP="00F13453">
      <w:pPr>
        <w:pStyle w:val="Prrafodelista"/>
        <w:rPr>
          <w:b/>
          <w:sz w:val="16"/>
          <w:szCs w:val="16"/>
        </w:rPr>
      </w:pPr>
    </w:p>
    <w:tbl>
      <w:tblPr>
        <w:tblStyle w:val="Tablaconcuadrcula"/>
        <w:tblW w:w="0" w:type="auto"/>
        <w:tblInd w:w="720" w:type="dxa"/>
        <w:tblLook w:val="04A0" w:firstRow="1" w:lastRow="0" w:firstColumn="1" w:lastColumn="0" w:noHBand="0" w:noVBand="1"/>
      </w:tblPr>
      <w:tblGrid>
        <w:gridCol w:w="3431"/>
        <w:gridCol w:w="2707"/>
        <w:gridCol w:w="3330"/>
      </w:tblGrid>
      <w:tr w:rsidR="00217D0E" w:rsidTr="00217D0E">
        <w:tc>
          <w:tcPr>
            <w:tcW w:w="3431" w:type="dxa"/>
          </w:tcPr>
          <w:p w:rsidR="00217D0E" w:rsidRDefault="00217D0E" w:rsidP="00217D0E">
            <w:pPr>
              <w:pStyle w:val="Prrafodelista"/>
              <w:ind w:left="0"/>
              <w:jc w:val="center"/>
              <w:rPr>
                <w:b/>
                <w:sz w:val="16"/>
                <w:szCs w:val="16"/>
              </w:rPr>
            </w:pPr>
            <w:r>
              <w:rPr>
                <w:b/>
                <w:sz w:val="16"/>
                <w:szCs w:val="16"/>
              </w:rPr>
              <w:t>CRITERIOS A EVALUAR</w:t>
            </w:r>
          </w:p>
        </w:tc>
        <w:tc>
          <w:tcPr>
            <w:tcW w:w="2707" w:type="dxa"/>
          </w:tcPr>
          <w:p w:rsidR="00217D0E" w:rsidRDefault="00217D0E" w:rsidP="00217D0E">
            <w:pPr>
              <w:pStyle w:val="Prrafodelista"/>
              <w:ind w:left="0"/>
              <w:jc w:val="center"/>
              <w:rPr>
                <w:b/>
                <w:sz w:val="16"/>
                <w:szCs w:val="16"/>
              </w:rPr>
            </w:pPr>
            <w:r>
              <w:rPr>
                <w:b/>
                <w:sz w:val="16"/>
                <w:szCs w:val="16"/>
              </w:rPr>
              <w:t>PUNTAJE</w:t>
            </w:r>
          </w:p>
        </w:tc>
        <w:tc>
          <w:tcPr>
            <w:tcW w:w="3330" w:type="dxa"/>
          </w:tcPr>
          <w:p w:rsidR="00217D0E" w:rsidRDefault="00217D0E" w:rsidP="00217D0E">
            <w:pPr>
              <w:pStyle w:val="Prrafodelista"/>
              <w:ind w:left="0"/>
              <w:jc w:val="center"/>
              <w:rPr>
                <w:b/>
                <w:sz w:val="16"/>
                <w:szCs w:val="16"/>
              </w:rPr>
            </w:pPr>
            <w:r>
              <w:rPr>
                <w:b/>
                <w:sz w:val="16"/>
                <w:szCs w:val="16"/>
              </w:rPr>
              <w:t>PUNTOS OBTENIDOS</w:t>
            </w:r>
          </w:p>
        </w:tc>
      </w:tr>
      <w:tr w:rsidR="00217D0E" w:rsidTr="00217D0E">
        <w:tc>
          <w:tcPr>
            <w:tcW w:w="3431" w:type="dxa"/>
          </w:tcPr>
          <w:p w:rsidR="00217D0E" w:rsidRPr="00217D0E" w:rsidRDefault="00AC6DC9" w:rsidP="00F13453">
            <w:pPr>
              <w:pStyle w:val="Prrafodelista"/>
              <w:ind w:left="0"/>
              <w:rPr>
                <w:sz w:val="16"/>
                <w:szCs w:val="16"/>
              </w:rPr>
            </w:pPr>
            <w:r>
              <w:rPr>
                <w:sz w:val="16"/>
                <w:szCs w:val="16"/>
              </w:rPr>
              <w:t>Entrega de la asignación</w:t>
            </w:r>
          </w:p>
        </w:tc>
        <w:tc>
          <w:tcPr>
            <w:tcW w:w="2707" w:type="dxa"/>
          </w:tcPr>
          <w:p w:rsidR="00217D0E" w:rsidRDefault="00217D0E" w:rsidP="00F13453">
            <w:pPr>
              <w:pStyle w:val="Prrafodelista"/>
              <w:ind w:left="0"/>
              <w:rPr>
                <w:b/>
                <w:sz w:val="16"/>
                <w:szCs w:val="16"/>
              </w:rPr>
            </w:pPr>
            <w:r>
              <w:rPr>
                <w:b/>
                <w:sz w:val="16"/>
                <w:szCs w:val="16"/>
              </w:rPr>
              <w:t>2</w:t>
            </w:r>
          </w:p>
        </w:tc>
        <w:tc>
          <w:tcPr>
            <w:tcW w:w="3330" w:type="dxa"/>
          </w:tcPr>
          <w:p w:rsidR="00217D0E" w:rsidRDefault="00217D0E" w:rsidP="00F13453">
            <w:pPr>
              <w:pStyle w:val="Prrafodelista"/>
              <w:ind w:left="0"/>
              <w:rPr>
                <w:b/>
                <w:sz w:val="16"/>
                <w:szCs w:val="16"/>
              </w:rPr>
            </w:pPr>
          </w:p>
        </w:tc>
      </w:tr>
      <w:tr w:rsidR="00217D0E" w:rsidTr="00217D0E">
        <w:tc>
          <w:tcPr>
            <w:tcW w:w="3431" w:type="dxa"/>
          </w:tcPr>
          <w:p w:rsidR="00217D0E" w:rsidRPr="00217D0E" w:rsidRDefault="00217D0E" w:rsidP="00F13453">
            <w:pPr>
              <w:pStyle w:val="Prrafodelista"/>
              <w:ind w:left="0"/>
              <w:rPr>
                <w:sz w:val="16"/>
                <w:szCs w:val="16"/>
              </w:rPr>
            </w:pPr>
            <w:r w:rsidRPr="00217D0E">
              <w:rPr>
                <w:sz w:val="16"/>
                <w:szCs w:val="16"/>
              </w:rPr>
              <w:t>Buena presentación y estética</w:t>
            </w:r>
          </w:p>
        </w:tc>
        <w:tc>
          <w:tcPr>
            <w:tcW w:w="2707" w:type="dxa"/>
          </w:tcPr>
          <w:p w:rsidR="00217D0E" w:rsidRDefault="00217D0E" w:rsidP="00F13453">
            <w:pPr>
              <w:pStyle w:val="Prrafodelista"/>
              <w:ind w:left="0"/>
              <w:rPr>
                <w:b/>
                <w:sz w:val="16"/>
                <w:szCs w:val="16"/>
              </w:rPr>
            </w:pPr>
            <w:r>
              <w:rPr>
                <w:b/>
                <w:sz w:val="16"/>
                <w:szCs w:val="16"/>
              </w:rPr>
              <w:t>4</w:t>
            </w:r>
          </w:p>
        </w:tc>
        <w:tc>
          <w:tcPr>
            <w:tcW w:w="3330" w:type="dxa"/>
          </w:tcPr>
          <w:p w:rsidR="00217D0E" w:rsidRDefault="00217D0E" w:rsidP="00F13453">
            <w:pPr>
              <w:pStyle w:val="Prrafodelista"/>
              <w:ind w:left="0"/>
              <w:rPr>
                <w:b/>
                <w:sz w:val="16"/>
                <w:szCs w:val="16"/>
              </w:rPr>
            </w:pPr>
          </w:p>
        </w:tc>
      </w:tr>
      <w:tr w:rsidR="00217D0E" w:rsidTr="00217D0E">
        <w:tc>
          <w:tcPr>
            <w:tcW w:w="3431" w:type="dxa"/>
          </w:tcPr>
          <w:p w:rsidR="00217D0E" w:rsidRPr="00217D0E" w:rsidRDefault="00217D0E" w:rsidP="009D76DF">
            <w:pPr>
              <w:pStyle w:val="Prrafodelista"/>
              <w:ind w:left="0"/>
              <w:rPr>
                <w:sz w:val="16"/>
                <w:szCs w:val="16"/>
              </w:rPr>
            </w:pPr>
            <w:r w:rsidRPr="00217D0E">
              <w:rPr>
                <w:sz w:val="16"/>
                <w:szCs w:val="16"/>
              </w:rPr>
              <w:t>Contenido verídico relacionado con el tema</w:t>
            </w:r>
            <w:r w:rsidR="00291D4C">
              <w:rPr>
                <w:sz w:val="16"/>
                <w:szCs w:val="16"/>
              </w:rPr>
              <w:t xml:space="preserve"> </w:t>
            </w:r>
          </w:p>
        </w:tc>
        <w:tc>
          <w:tcPr>
            <w:tcW w:w="2707" w:type="dxa"/>
          </w:tcPr>
          <w:p w:rsidR="00217D0E" w:rsidRDefault="00217D0E" w:rsidP="00F13453">
            <w:pPr>
              <w:pStyle w:val="Prrafodelista"/>
              <w:ind w:left="0"/>
              <w:rPr>
                <w:b/>
                <w:sz w:val="16"/>
                <w:szCs w:val="16"/>
              </w:rPr>
            </w:pPr>
            <w:r>
              <w:rPr>
                <w:b/>
                <w:sz w:val="16"/>
                <w:szCs w:val="16"/>
              </w:rPr>
              <w:t>4</w:t>
            </w:r>
          </w:p>
        </w:tc>
        <w:tc>
          <w:tcPr>
            <w:tcW w:w="3330" w:type="dxa"/>
          </w:tcPr>
          <w:p w:rsidR="00217D0E" w:rsidRDefault="00217D0E" w:rsidP="00F13453">
            <w:pPr>
              <w:pStyle w:val="Prrafodelista"/>
              <w:ind w:left="0"/>
              <w:rPr>
                <w:b/>
                <w:sz w:val="16"/>
                <w:szCs w:val="16"/>
              </w:rPr>
            </w:pPr>
          </w:p>
        </w:tc>
      </w:tr>
      <w:tr w:rsidR="00217D0E" w:rsidTr="00217D0E">
        <w:tc>
          <w:tcPr>
            <w:tcW w:w="3431" w:type="dxa"/>
          </w:tcPr>
          <w:p w:rsidR="00217D0E" w:rsidRPr="00217D0E" w:rsidRDefault="00217D0E" w:rsidP="009D76DF">
            <w:pPr>
              <w:pStyle w:val="Prrafodelista"/>
              <w:ind w:left="0"/>
              <w:rPr>
                <w:sz w:val="16"/>
                <w:szCs w:val="16"/>
              </w:rPr>
            </w:pPr>
            <w:r w:rsidRPr="00217D0E">
              <w:rPr>
                <w:sz w:val="16"/>
                <w:szCs w:val="16"/>
              </w:rPr>
              <w:t>Elaboración correcto del título</w:t>
            </w:r>
            <w:r>
              <w:rPr>
                <w:sz w:val="16"/>
                <w:szCs w:val="16"/>
              </w:rPr>
              <w:t xml:space="preserve"> (Atiende las preguntas)</w:t>
            </w:r>
          </w:p>
        </w:tc>
        <w:tc>
          <w:tcPr>
            <w:tcW w:w="2707" w:type="dxa"/>
          </w:tcPr>
          <w:p w:rsidR="00217D0E" w:rsidRDefault="00933C1B" w:rsidP="00F13453">
            <w:pPr>
              <w:pStyle w:val="Prrafodelista"/>
              <w:ind w:left="0"/>
              <w:rPr>
                <w:b/>
                <w:sz w:val="16"/>
                <w:szCs w:val="16"/>
              </w:rPr>
            </w:pPr>
            <w:r>
              <w:rPr>
                <w:b/>
                <w:sz w:val="16"/>
                <w:szCs w:val="16"/>
              </w:rPr>
              <w:t>2</w:t>
            </w:r>
          </w:p>
        </w:tc>
        <w:tc>
          <w:tcPr>
            <w:tcW w:w="3330" w:type="dxa"/>
          </w:tcPr>
          <w:p w:rsidR="00217D0E" w:rsidRDefault="00217D0E" w:rsidP="00F13453">
            <w:pPr>
              <w:pStyle w:val="Prrafodelista"/>
              <w:ind w:left="0"/>
              <w:rPr>
                <w:b/>
                <w:sz w:val="16"/>
                <w:szCs w:val="16"/>
              </w:rPr>
            </w:pPr>
          </w:p>
        </w:tc>
      </w:tr>
      <w:tr w:rsidR="00217D0E" w:rsidTr="00217D0E">
        <w:tc>
          <w:tcPr>
            <w:tcW w:w="3431" w:type="dxa"/>
          </w:tcPr>
          <w:p w:rsidR="00217D0E" w:rsidRDefault="00217D0E" w:rsidP="00217D0E">
            <w:pPr>
              <w:pStyle w:val="Prrafodelista"/>
              <w:ind w:left="0"/>
              <w:jc w:val="right"/>
              <w:rPr>
                <w:b/>
                <w:sz w:val="16"/>
                <w:szCs w:val="16"/>
              </w:rPr>
            </w:pPr>
            <w:r>
              <w:rPr>
                <w:b/>
                <w:sz w:val="16"/>
                <w:szCs w:val="16"/>
              </w:rPr>
              <w:t>TOTAL</w:t>
            </w:r>
          </w:p>
        </w:tc>
        <w:tc>
          <w:tcPr>
            <w:tcW w:w="2707" w:type="dxa"/>
          </w:tcPr>
          <w:p w:rsidR="00217D0E" w:rsidRDefault="00933C1B" w:rsidP="00F13453">
            <w:pPr>
              <w:pStyle w:val="Prrafodelista"/>
              <w:ind w:left="0"/>
              <w:rPr>
                <w:b/>
                <w:sz w:val="16"/>
                <w:szCs w:val="16"/>
              </w:rPr>
            </w:pPr>
            <w:r>
              <w:rPr>
                <w:b/>
                <w:sz w:val="16"/>
                <w:szCs w:val="16"/>
              </w:rPr>
              <w:t>12</w:t>
            </w:r>
          </w:p>
        </w:tc>
        <w:tc>
          <w:tcPr>
            <w:tcW w:w="3330" w:type="dxa"/>
          </w:tcPr>
          <w:p w:rsidR="00217D0E" w:rsidRDefault="00217D0E" w:rsidP="00F13453">
            <w:pPr>
              <w:pStyle w:val="Prrafodelista"/>
              <w:ind w:left="0"/>
              <w:rPr>
                <w:b/>
                <w:sz w:val="16"/>
                <w:szCs w:val="16"/>
              </w:rPr>
            </w:pPr>
          </w:p>
        </w:tc>
      </w:tr>
    </w:tbl>
    <w:p w:rsidR="00217D0E" w:rsidRPr="00F13453" w:rsidRDefault="00217D0E" w:rsidP="00F13453">
      <w:pPr>
        <w:pStyle w:val="Prrafodelista"/>
        <w:rPr>
          <w:b/>
          <w:sz w:val="16"/>
          <w:szCs w:val="16"/>
        </w:rPr>
      </w:pPr>
    </w:p>
    <w:p w:rsidR="000A0CDF" w:rsidRPr="000A0CDF" w:rsidRDefault="000A0CDF" w:rsidP="000A0CDF">
      <w:pPr>
        <w:pStyle w:val="NormalWeb"/>
        <w:spacing w:before="0" w:beforeAutospacing="0" w:line="360" w:lineRule="atLeast"/>
        <w:jc w:val="both"/>
        <w:rPr>
          <w:rFonts w:asciiTheme="minorHAnsi" w:hAnsiTheme="minorHAnsi" w:cstheme="minorHAnsi"/>
          <w:i/>
          <w:sz w:val="22"/>
          <w:szCs w:val="22"/>
        </w:rPr>
      </w:pPr>
    </w:p>
    <w:sectPr w:rsidR="000A0CDF" w:rsidRPr="000A0CDF" w:rsidSect="006C2E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8CC"/>
    <w:multiLevelType w:val="hybridMultilevel"/>
    <w:tmpl w:val="F3C8CB8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96B544B"/>
    <w:multiLevelType w:val="hybridMultilevel"/>
    <w:tmpl w:val="20C4762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E9F73C2"/>
    <w:multiLevelType w:val="hybridMultilevel"/>
    <w:tmpl w:val="D8F23A28"/>
    <w:lvl w:ilvl="0" w:tplc="628AD60A">
      <w:start w:val="1"/>
      <w:numFmt w:val="upperLetter"/>
      <w:lvlText w:val="%1."/>
      <w:lvlJc w:val="left"/>
      <w:pPr>
        <w:ind w:left="720" w:hanging="360"/>
      </w:pPr>
      <w:rPr>
        <w:rFonts w:asciiTheme="minorHAnsi" w:eastAsiaTheme="minorHAnsi" w:hAnsiTheme="minorHAnsi" w:cstheme="minorBidi"/>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2B3F3C55"/>
    <w:multiLevelType w:val="hybridMultilevel"/>
    <w:tmpl w:val="20A493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D543A65"/>
    <w:multiLevelType w:val="hybridMultilevel"/>
    <w:tmpl w:val="9A94C3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439F6D4A"/>
    <w:multiLevelType w:val="hybridMultilevel"/>
    <w:tmpl w:val="101200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5A523ED1"/>
    <w:multiLevelType w:val="hybridMultilevel"/>
    <w:tmpl w:val="367C96B2"/>
    <w:lvl w:ilvl="0" w:tplc="EE0604D2">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772814E8"/>
    <w:multiLevelType w:val="hybridMultilevel"/>
    <w:tmpl w:val="796A32F8"/>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72"/>
    <w:rsid w:val="000A0CDF"/>
    <w:rsid w:val="00111B27"/>
    <w:rsid w:val="00116BCD"/>
    <w:rsid w:val="00197508"/>
    <w:rsid w:val="001A51DA"/>
    <w:rsid w:val="00217D0E"/>
    <w:rsid w:val="002751D5"/>
    <w:rsid w:val="00291D4C"/>
    <w:rsid w:val="00295826"/>
    <w:rsid w:val="002B78B6"/>
    <w:rsid w:val="002C13CA"/>
    <w:rsid w:val="00323C64"/>
    <w:rsid w:val="00514099"/>
    <w:rsid w:val="005248BC"/>
    <w:rsid w:val="005408F1"/>
    <w:rsid w:val="005A4B48"/>
    <w:rsid w:val="005A57D3"/>
    <w:rsid w:val="005E1795"/>
    <w:rsid w:val="00682DF0"/>
    <w:rsid w:val="006C2EDE"/>
    <w:rsid w:val="006D6E9B"/>
    <w:rsid w:val="00774A8E"/>
    <w:rsid w:val="008C34EE"/>
    <w:rsid w:val="00933C1B"/>
    <w:rsid w:val="009424AE"/>
    <w:rsid w:val="0095660D"/>
    <w:rsid w:val="009719AA"/>
    <w:rsid w:val="00A749AD"/>
    <w:rsid w:val="00AC5981"/>
    <w:rsid w:val="00AC6DC9"/>
    <w:rsid w:val="00B5606E"/>
    <w:rsid w:val="00B70080"/>
    <w:rsid w:val="00BB4B0C"/>
    <w:rsid w:val="00BB6220"/>
    <w:rsid w:val="00C67F05"/>
    <w:rsid w:val="00CD575E"/>
    <w:rsid w:val="00E05BF3"/>
    <w:rsid w:val="00EA318A"/>
    <w:rsid w:val="00EC1872"/>
    <w:rsid w:val="00F13453"/>
    <w:rsid w:val="00F21087"/>
    <w:rsid w:val="00F82A4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1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3">
    <w:name w:val="heading 3"/>
    <w:basedOn w:val="Normal"/>
    <w:link w:val="Ttulo3Car"/>
    <w:uiPriority w:val="9"/>
    <w:qFormat/>
    <w:rsid w:val="00EC1872"/>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1872"/>
    <w:rPr>
      <w:rFonts w:ascii="Times New Roman" w:eastAsia="Times New Roman" w:hAnsi="Times New Roman" w:cs="Times New Roman"/>
      <w:b/>
      <w:bCs/>
      <w:kern w:val="36"/>
      <w:sz w:val="48"/>
      <w:szCs w:val="48"/>
      <w:lang w:eastAsia="es-PA"/>
    </w:rPr>
  </w:style>
  <w:style w:type="character" w:customStyle="1" w:styleId="Ttulo3Car">
    <w:name w:val="Título 3 Car"/>
    <w:basedOn w:val="Fuentedeprrafopredeter"/>
    <w:link w:val="Ttulo3"/>
    <w:uiPriority w:val="9"/>
    <w:rsid w:val="00EC1872"/>
    <w:rPr>
      <w:rFonts w:ascii="Times New Roman" w:eastAsia="Times New Roman" w:hAnsi="Times New Roman" w:cs="Times New Roman"/>
      <w:b/>
      <w:bCs/>
      <w:sz w:val="27"/>
      <w:szCs w:val="27"/>
      <w:lang w:eastAsia="es-PA"/>
    </w:rPr>
  </w:style>
  <w:style w:type="character" w:customStyle="1" w:styleId="vw-breadcrumb-title">
    <w:name w:val="vw-breadcrumb-title"/>
    <w:basedOn w:val="Fuentedeprrafopredeter"/>
    <w:rsid w:val="00EC1872"/>
  </w:style>
  <w:style w:type="character" w:styleId="Hipervnculo">
    <w:name w:val="Hyperlink"/>
    <w:basedOn w:val="Fuentedeprrafopredeter"/>
    <w:uiPriority w:val="99"/>
    <w:unhideWhenUsed/>
    <w:rsid w:val="00EC1872"/>
    <w:rPr>
      <w:color w:val="0000FF"/>
      <w:u w:val="single"/>
    </w:rPr>
  </w:style>
  <w:style w:type="character" w:customStyle="1" w:styleId="vw-breadcrumb-separator">
    <w:name w:val="vw-breadcrumb-separator"/>
    <w:basedOn w:val="Fuentedeprrafopredeter"/>
    <w:rsid w:val="00EC1872"/>
  </w:style>
  <w:style w:type="character" w:customStyle="1" w:styleId="vw-breadcrumb-item-last">
    <w:name w:val="vw-breadcrumb-item-last"/>
    <w:basedOn w:val="Fuentedeprrafopredeter"/>
    <w:rsid w:val="00EC1872"/>
  </w:style>
  <w:style w:type="character" w:customStyle="1" w:styleId="vw-post-meta-separator">
    <w:name w:val="vw-post-meta-separator"/>
    <w:basedOn w:val="Fuentedeprrafopredeter"/>
    <w:rsid w:val="00EC1872"/>
  </w:style>
  <w:style w:type="character" w:customStyle="1" w:styleId="vw-post-views-count">
    <w:name w:val="vw-post-views-count"/>
    <w:basedOn w:val="Fuentedeprrafopredeter"/>
    <w:rsid w:val="00EC1872"/>
  </w:style>
  <w:style w:type="character" w:customStyle="1" w:styleId="vw-post-likes-count">
    <w:name w:val="vw-post-likes-count"/>
    <w:basedOn w:val="Fuentedeprrafopredeter"/>
    <w:rsid w:val="00EC1872"/>
  </w:style>
  <w:style w:type="paragraph" w:styleId="NormalWeb">
    <w:name w:val="Normal (Web)"/>
    <w:basedOn w:val="Normal"/>
    <w:uiPriority w:val="99"/>
    <w:unhideWhenUsed/>
    <w:rsid w:val="00EC187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EC1872"/>
    <w:rPr>
      <w:b/>
      <w:bCs/>
    </w:rPr>
  </w:style>
  <w:style w:type="paragraph" w:styleId="Textodeglobo">
    <w:name w:val="Balloon Text"/>
    <w:basedOn w:val="Normal"/>
    <w:link w:val="TextodegloboCar"/>
    <w:uiPriority w:val="99"/>
    <w:semiHidden/>
    <w:unhideWhenUsed/>
    <w:rsid w:val="00EC18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872"/>
    <w:rPr>
      <w:rFonts w:ascii="Tahoma" w:hAnsi="Tahoma" w:cs="Tahoma"/>
      <w:sz w:val="16"/>
      <w:szCs w:val="16"/>
    </w:rPr>
  </w:style>
  <w:style w:type="paragraph" w:styleId="Prrafodelista">
    <w:name w:val="List Paragraph"/>
    <w:basedOn w:val="Normal"/>
    <w:uiPriority w:val="34"/>
    <w:qFormat/>
    <w:rsid w:val="00295826"/>
    <w:pPr>
      <w:ind w:left="720"/>
      <w:contextualSpacing/>
    </w:pPr>
  </w:style>
  <w:style w:type="table" w:styleId="Tablaconcuadrcula">
    <w:name w:val="Table Grid"/>
    <w:basedOn w:val="Tablanormal"/>
    <w:uiPriority w:val="59"/>
    <w:rsid w:val="00774A8E"/>
    <w:pPr>
      <w:spacing w:after="0" w:line="240" w:lineRule="auto"/>
    </w:pPr>
    <w:rPr>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1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3">
    <w:name w:val="heading 3"/>
    <w:basedOn w:val="Normal"/>
    <w:link w:val="Ttulo3Car"/>
    <w:uiPriority w:val="9"/>
    <w:qFormat/>
    <w:rsid w:val="00EC1872"/>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1872"/>
    <w:rPr>
      <w:rFonts w:ascii="Times New Roman" w:eastAsia="Times New Roman" w:hAnsi="Times New Roman" w:cs="Times New Roman"/>
      <w:b/>
      <w:bCs/>
      <w:kern w:val="36"/>
      <w:sz w:val="48"/>
      <w:szCs w:val="48"/>
      <w:lang w:eastAsia="es-PA"/>
    </w:rPr>
  </w:style>
  <w:style w:type="character" w:customStyle="1" w:styleId="Ttulo3Car">
    <w:name w:val="Título 3 Car"/>
    <w:basedOn w:val="Fuentedeprrafopredeter"/>
    <w:link w:val="Ttulo3"/>
    <w:uiPriority w:val="9"/>
    <w:rsid w:val="00EC1872"/>
    <w:rPr>
      <w:rFonts w:ascii="Times New Roman" w:eastAsia="Times New Roman" w:hAnsi="Times New Roman" w:cs="Times New Roman"/>
      <w:b/>
      <w:bCs/>
      <w:sz w:val="27"/>
      <w:szCs w:val="27"/>
      <w:lang w:eastAsia="es-PA"/>
    </w:rPr>
  </w:style>
  <w:style w:type="character" w:customStyle="1" w:styleId="vw-breadcrumb-title">
    <w:name w:val="vw-breadcrumb-title"/>
    <w:basedOn w:val="Fuentedeprrafopredeter"/>
    <w:rsid w:val="00EC1872"/>
  </w:style>
  <w:style w:type="character" w:styleId="Hipervnculo">
    <w:name w:val="Hyperlink"/>
    <w:basedOn w:val="Fuentedeprrafopredeter"/>
    <w:uiPriority w:val="99"/>
    <w:unhideWhenUsed/>
    <w:rsid w:val="00EC1872"/>
    <w:rPr>
      <w:color w:val="0000FF"/>
      <w:u w:val="single"/>
    </w:rPr>
  </w:style>
  <w:style w:type="character" w:customStyle="1" w:styleId="vw-breadcrumb-separator">
    <w:name w:val="vw-breadcrumb-separator"/>
    <w:basedOn w:val="Fuentedeprrafopredeter"/>
    <w:rsid w:val="00EC1872"/>
  </w:style>
  <w:style w:type="character" w:customStyle="1" w:styleId="vw-breadcrumb-item-last">
    <w:name w:val="vw-breadcrumb-item-last"/>
    <w:basedOn w:val="Fuentedeprrafopredeter"/>
    <w:rsid w:val="00EC1872"/>
  </w:style>
  <w:style w:type="character" w:customStyle="1" w:styleId="vw-post-meta-separator">
    <w:name w:val="vw-post-meta-separator"/>
    <w:basedOn w:val="Fuentedeprrafopredeter"/>
    <w:rsid w:val="00EC1872"/>
  </w:style>
  <w:style w:type="character" w:customStyle="1" w:styleId="vw-post-views-count">
    <w:name w:val="vw-post-views-count"/>
    <w:basedOn w:val="Fuentedeprrafopredeter"/>
    <w:rsid w:val="00EC1872"/>
  </w:style>
  <w:style w:type="character" w:customStyle="1" w:styleId="vw-post-likes-count">
    <w:name w:val="vw-post-likes-count"/>
    <w:basedOn w:val="Fuentedeprrafopredeter"/>
    <w:rsid w:val="00EC1872"/>
  </w:style>
  <w:style w:type="paragraph" w:styleId="NormalWeb">
    <w:name w:val="Normal (Web)"/>
    <w:basedOn w:val="Normal"/>
    <w:uiPriority w:val="99"/>
    <w:unhideWhenUsed/>
    <w:rsid w:val="00EC187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EC1872"/>
    <w:rPr>
      <w:b/>
      <w:bCs/>
    </w:rPr>
  </w:style>
  <w:style w:type="paragraph" w:styleId="Textodeglobo">
    <w:name w:val="Balloon Text"/>
    <w:basedOn w:val="Normal"/>
    <w:link w:val="TextodegloboCar"/>
    <w:uiPriority w:val="99"/>
    <w:semiHidden/>
    <w:unhideWhenUsed/>
    <w:rsid w:val="00EC18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872"/>
    <w:rPr>
      <w:rFonts w:ascii="Tahoma" w:hAnsi="Tahoma" w:cs="Tahoma"/>
      <w:sz w:val="16"/>
      <w:szCs w:val="16"/>
    </w:rPr>
  </w:style>
  <w:style w:type="paragraph" w:styleId="Prrafodelista">
    <w:name w:val="List Paragraph"/>
    <w:basedOn w:val="Normal"/>
    <w:uiPriority w:val="34"/>
    <w:qFormat/>
    <w:rsid w:val="00295826"/>
    <w:pPr>
      <w:ind w:left="720"/>
      <w:contextualSpacing/>
    </w:pPr>
  </w:style>
  <w:style w:type="table" w:styleId="Tablaconcuadrcula">
    <w:name w:val="Table Grid"/>
    <w:basedOn w:val="Tablanormal"/>
    <w:uiPriority w:val="59"/>
    <w:rsid w:val="00774A8E"/>
    <w:pPr>
      <w:spacing w:after="0" w:line="240" w:lineRule="auto"/>
    </w:pPr>
    <w:rPr>
      <w:lang w:val="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96599">
      <w:bodyDiv w:val="1"/>
      <w:marLeft w:val="0"/>
      <w:marRight w:val="0"/>
      <w:marTop w:val="0"/>
      <w:marBottom w:val="0"/>
      <w:divBdr>
        <w:top w:val="none" w:sz="0" w:space="0" w:color="auto"/>
        <w:left w:val="none" w:sz="0" w:space="0" w:color="auto"/>
        <w:bottom w:val="none" w:sz="0" w:space="0" w:color="auto"/>
        <w:right w:val="none" w:sz="0" w:space="0" w:color="auto"/>
      </w:divBdr>
      <w:divsChild>
        <w:div w:id="84689520">
          <w:marLeft w:val="0"/>
          <w:marRight w:val="0"/>
          <w:marTop w:val="0"/>
          <w:marBottom w:val="0"/>
          <w:divBdr>
            <w:top w:val="none" w:sz="0" w:space="0" w:color="auto"/>
            <w:left w:val="none" w:sz="0" w:space="0" w:color="auto"/>
            <w:bottom w:val="none" w:sz="0" w:space="0" w:color="auto"/>
            <w:right w:val="none" w:sz="0" w:space="0" w:color="auto"/>
          </w:divBdr>
          <w:divsChild>
            <w:div w:id="1504391248">
              <w:marLeft w:val="-225"/>
              <w:marRight w:val="-225"/>
              <w:marTop w:val="0"/>
              <w:marBottom w:val="0"/>
              <w:divBdr>
                <w:top w:val="none" w:sz="0" w:space="0" w:color="auto"/>
                <w:left w:val="none" w:sz="0" w:space="0" w:color="auto"/>
                <w:bottom w:val="none" w:sz="0" w:space="0" w:color="auto"/>
                <w:right w:val="none" w:sz="0" w:space="0" w:color="auto"/>
              </w:divBdr>
              <w:divsChild>
                <w:div w:id="933325894">
                  <w:marLeft w:val="0"/>
                  <w:marRight w:val="0"/>
                  <w:marTop w:val="0"/>
                  <w:marBottom w:val="0"/>
                  <w:divBdr>
                    <w:top w:val="none" w:sz="0" w:space="0" w:color="auto"/>
                    <w:left w:val="none" w:sz="0" w:space="0" w:color="auto"/>
                    <w:bottom w:val="none" w:sz="0" w:space="0" w:color="auto"/>
                    <w:right w:val="none" w:sz="0" w:space="0" w:color="auto"/>
                  </w:divBdr>
                  <w:divsChild>
                    <w:div w:id="1529105945">
                      <w:marLeft w:val="0"/>
                      <w:marRight w:val="0"/>
                      <w:marTop w:val="0"/>
                      <w:marBottom w:val="0"/>
                      <w:divBdr>
                        <w:top w:val="none" w:sz="0" w:space="0" w:color="auto"/>
                        <w:left w:val="none" w:sz="0" w:space="0" w:color="auto"/>
                        <w:bottom w:val="none" w:sz="0" w:space="0" w:color="auto"/>
                        <w:right w:val="none" w:sz="0" w:space="0" w:color="auto"/>
                      </w:divBdr>
                      <w:divsChild>
                        <w:div w:id="9567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2702">
          <w:marLeft w:val="0"/>
          <w:marRight w:val="0"/>
          <w:marTop w:val="0"/>
          <w:marBottom w:val="0"/>
          <w:divBdr>
            <w:top w:val="none" w:sz="0" w:space="0" w:color="auto"/>
            <w:left w:val="none" w:sz="0" w:space="0" w:color="auto"/>
            <w:bottom w:val="none" w:sz="0" w:space="0" w:color="auto"/>
            <w:right w:val="none" w:sz="0" w:space="0" w:color="auto"/>
          </w:divBdr>
          <w:divsChild>
            <w:div w:id="762843603">
              <w:marLeft w:val="-225"/>
              <w:marRight w:val="-225"/>
              <w:marTop w:val="0"/>
              <w:marBottom w:val="0"/>
              <w:divBdr>
                <w:top w:val="none" w:sz="0" w:space="0" w:color="auto"/>
                <w:left w:val="none" w:sz="0" w:space="0" w:color="auto"/>
                <w:bottom w:val="none" w:sz="0" w:space="0" w:color="auto"/>
                <w:right w:val="none" w:sz="0" w:space="0" w:color="auto"/>
              </w:divBdr>
              <w:divsChild>
                <w:div w:id="25329504">
                  <w:marLeft w:val="0"/>
                  <w:marRight w:val="0"/>
                  <w:marTop w:val="0"/>
                  <w:marBottom w:val="0"/>
                  <w:divBdr>
                    <w:top w:val="none" w:sz="0" w:space="0" w:color="auto"/>
                    <w:left w:val="none" w:sz="0" w:space="0" w:color="auto"/>
                    <w:bottom w:val="none" w:sz="0" w:space="0" w:color="auto"/>
                    <w:right w:val="none" w:sz="0" w:space="0" w:color="auto"/>
                  </w:divBdr>
                  <w:divsChild>
                    <w:div w:id="13750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1266">
          <w:marLeft w:val="0"/>
          <w:marRight w:val="0"/>
          <w:marTop w:val="0"/>
          <w:marBottom w:val="0"/>
          <w:divBdr>
            <w:top w:val="none" w:sz="0" w:space="0" w:color="auto"/>
            <w:left w:val="none" w:sz="0" w:space="0" w:color="auto"/>
            <w:bottom w:val="none" w:sz="0" w:space="0" w:color="auto"/>
            <w:right w:val="none" w:sz="0" w:space="0" w:color="auto"/>
          </w:divBdr>
          <w:divsChild>
            <w:div w:id="1974941755">
              <w:marLeft w:val="-225"/>
              <w:marRight w:val="-225"/>
              <w:marTop w:val="0"/>
              <w:marBottom w:val="0"/>
              <w:divBdr>
                <w:top w:val="none" w:sz="0" w:space="0" w:color="auto"/>
                <w:left w:val="none" w:sz="0" w:space="0" w:color="auto"/>
                <w:bottom w:val="none" w:sz="0" w:space="0" w:color="auto"/>
                <w:right w:val="none" w:sz="0" w:space="0" w:color="auto"/>
              </w:divBdr>
              <w:divsChild>
                <w:div w:id="1903905700">
                  <w:marLeft w:val="0"/>
                  <w:marRight w:val="0"/>
                  <w:marTop w:val="0"/>
                  <w:marBottom w:val="0"/>
                  <w:divBdr>
                    <w:top w:val="none" w:sz="0" w:space="0" w:color="auto"/>
                    <w:left w:val="none" w:sz="0" w:space="0" w:color="auto"/>
                    <w:bottom w:val="none" w:sz="0" w:space="0" w:color="auto"/>
                    <w:right w:val="none" w:sz="0" w:space="0" w:color="auto"/>
                  </w:divBdr>
                  <w:divsChild>
                    <w:div w:id="1017004995">
                      <w:marLeft w:val="0"/>
                      <w:marRight w:val="0"/>
                      <w:marTop w:val="0"/>
                      <w:marBottom w:val="120"/>
                      <w:divBdr>
                        <w:top w:val="none" w:sz="0" w:space="0" w:color="auto"/>
                        <w:left w:val="none" w:sz="0" w:space="0" w:color="auto"/>
                        <w:bottom w:val="none" w:sz="0" w:space="0" w:color="auto"/>
                        <w:right w:val="none" w:sz="0" w:space="0" w:color="auto"/>
                      </w:divBdr>
                    </w:div>
                    <w:div w:id="933981494">
                      <w:marLeft w:val="0"/>
                      <w:marRight w:val="0"/>
                      <w:marTop w:val="0"/>
                      <w:marBottom w:val="450"/>
                      <w:divBdr>
                        <w:top w:val="none" w:sz="0" w:space="0" w:color="auto"/>
                        <w:left w:val="none" w:sz="0" w:space="0" w:color="auto"/>
                        <w:bottom w:val="none" w:sz="0" w:space="0" w:color="auto"/>
                        <w:right w:val="none" w:sz="0" w:space="0" w:color="auto"/>
                      </w:divBdr>
                      <w:divsChild>
                        <w:div w:id="838815767">
                          <w:marLeft w:val="0"/>
                          <w:marRight w:val="0"/>
                          <w:marTop w:val="0"/>
                          <w:marBottom w:val="0"/>
                          <w:divBdr>
                            <w:top w:val="none" w:sz="0" w:space="0" w:color="auto"/>
                            <w:left w:val="none" w:sz="0" w:space="0" w:color="auto"/>
                            <w:bottom w:val="none" w:sz="0" w:space="0" w:color="auto"/>
                            <w:right w:val="none" w:sz="0" w:space="0" w:color="auto"/>
                          </w:divBdr>
                        </w:div>
                        <w:div w:id="547305187">
                          <w:marLeft w:val="0"/>
                          <w:marRight w:val="0"/>
                          <w:marTop w:val="0"/>
                          <w:marBottom w:val="0"/>
                          <w:divBdr>
                            <w:top w:val="none" w:sz="0" w:space="0" w:color="auto"/>
                            <w:left w:val="none" w:sz="0" w:space="0" w:color="auto"/>
                            <w:bottom w:val="none" w:sz="0" w:space="0" w:color="auto"/>
                            <w:right w:val="none" w:sz="0" w:space="0" w:color="auto"/>
                          </w:divBdr>
                          <w:divsChild>
                            <w:div w:id="2872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175">
                      <w:marLeft w:val="0"/>
                      <w:marRight w:val="0"/>
                      <w:marTop w:val="0"/>
                      <w:marBottom w:val="468"/>
                      <w:divBdr>
                        <w:top w:val="none" w:sz="0" w:space="0" w:color="auto"/>
                        <w:left w:val="none" w:sz="0" w:space="0" w:color="auto"/>
                        <w:bottom w:val="none" w:sz="0" w:space="0" w:color="auto"/>
                        <w:right w:val="none" w:sz="0" w:space="0" w:color="auto"/>
                      </w:divBdr>
                      <w:divsChild>
                        <w:div w:id="1414740429">
                          <w:marLeft w:val="0"/>
                          <w:marRight w:val="0"/>
                          <w:marTop w:val="0"/>
                          <w:marBottom w:val="0"/>
                          <w:divBdr>
                            <w:top w:val="none" w:sz="0" w:space="0" w:color="auto"/>
                            <w:left w:val="none" w:sz="0" w:space="0" w:color="auto"/>
                            <w:bottom w:val="none" w:sz="0" w:space="0" w:color="auto"/>
                            <w:right w:val="none" w:sz="0" w:space="0" w:color="auto"/>
                          </w:divBdr>
                          <w:divsChild>
                            <w:div w:id="15197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2.bp.blogspot.com/-E-C-NshzFCQ/UB6i9Bv1X0I/AAAAAAAAAT8/UfN626Oaj2I/s1600/LOGO+MEDUCA.jpg&amp;imgrefurl=http://cficguarare.blogspot.com/2012_08_01_archive.html&amp;usg=__fsQkI5ZrJeYoiRlnLTQa_RjQud4=&amp;h=158&amp;w=276&amp;sz=17&amp;hl=es-419&amp;start=11&amp;zoom=1&amp;tbnid=4--ctvc83sVXoM:&amp;tbnh=65&amp;tbnw=114&amp;ei=d45tUdXVOsbN2QXWtoCIBw&amp;prev=/search?q=logo+de+meduca&amp;hl=es-419&amp;biw=1600&amp;bih=719&amp;site=imghp&amp;tbm=isch&amp;itbs=1&amp;sa=X&amp;ved=0CEEQrQMw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geo.panama2020@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2226</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Martinez</dc:creator>
  <cp:lastModifiedBy>Xiomara Martinez</cp:lastModifiedBy>
  <cp:revision>20</cp:revision>
  <dcterms:created xsi:type="dcterms:W3CDTF">2020-03-16T14:54:00Z</dcterms:created>
  <dcterms:modified xsi:type="dcterms:W3CDTF">2020-03-16T17:56:00Z</dcterms:modified>
</cp:coreProperties>
</file>